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A50" w:rsidRDefault="00712A50" w:rsidP="00712A50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Муниципальное бюджетное общеобразовательное учреждение «Средняя общеобразовательная школа села </w:t>
      </w:r>
      <w:proofErr w:type="spellStart"/>
      <w:r>
        <w:rPr>
          <w:rFonts w:eastAsia="Times New Roman"/>
          <w:sz w:val="28"/>
          <w:szCs w:val="28"/>
          <w:lang w:eastAsia="ru-RU"/>
        </w:rPr>
        <w:t>Якшимбетово</w:t>
      </w:r>
      <w:proofErr w:type="spellEnd"/>
      <w:r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eastAsia="Times New Roman"/>
          <w:sz w:val="28"/>
          <w:szCs w:val="28"/>
          <w:lang w:eastAsia="ru-RU"/>
        </w:rPr>
        <w:t>Куюргазинского</w:t>
      </w:r>
      <w:proofErr w:type="spellEnd"/>
      <w:r>
        <w:rPr>
          <w:rFonts w:eastAsia="Times New Roman"/>
          <w:sz w:val="28"/>
          <w:szCs w:val="28"/>
          <w:lang w:eastAsia="ru-RU"/>
        </w:rPr>
        <w:t xml:space="preserve"> района Республики Башкортостан»</w:t>
      </w:r>
    </w:p>
    <w:p w:rsidR="00712A50" w:rsidRDefault="00712A50" w:rsidP="00712A50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</w:p>
    <w:p w:rsidR="00712A50" w:rsidRDefault="00712A50" w:rsidP="00712A50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</w:p>
    <w:p w:rsidR="00712A50" w:rsidRDefault="00712A50" w:rsidP="00712A50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</w:p>
    <w:p w:rsidR="00712A50" w:rsidRDefault="00712A50" w:rsidP="00712A50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</w:p>
    <w:tbl>
      <w:tblPr>
        <w:tblW w:w="10709" w:type="dxa"/>
        <w:jc w:val="center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8"/>
        <w:gridCol w:w="3700"/>
        <w:gridCol w:w="3701"/>
      </w:tblGrid>
      <w:tr w:rsidR="00712A50" w:rsidTr="00712A50">
        <w:trPr>
          <w:jc w:val="center"/>
        </w:trPr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A50" w:rsidRDefault="00712A50">
            <w:pPr>
              <w:spacing w:after="0" w:line="240" w:lineRule="auto"/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>
              <w:rPr>
                <w:rFonts w:eastAsia="Times New Roman"/>
                <w:b/>
                <w:sz w:val="22"/>
                <w:lang w:eastAsia="ru-RU"/>
              </w:rPr>
              <w:t>Рассмотрено на заседании МО</w:t>
            </w:r>
          </w:p>
          <w:p w:rsidR="00712A50" w:rsidRDefault="00712A50">
            <w:pPr>
              <w:spacing w:after="0" w:line="240" w:lineRule="auto"/>
              <w:jc w:val="center"/>
              <w:rPr>
                <w:rFonts w:eastAsia="Times New Roman"/>
                <w:b/>
                <w:szCs w:val="24"/>
                <w:lang w:eastAsia="ru-RU"/>
              </w:rPr>
            </w:pPr>
          </w:p>
          <w:p w:rsidR="00712A50" w:rsidRDefault="00712A50">
            <w:pPr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 xml:space="preserve">Протокол №            </w:t>
            </w:r>
            <w:proofErr w:type="gramStart"/>
            <w:r>
              <w:rPr>
                <w:rFonts w:eastAsia="Times New Roman"/>
                <w:sz w:val="22"/>
                <w:lang w:eastAsia="ru-RU"/>
              </w:rPr>
              <w:t>от</w:t>
            </w:r>
            <w:proofErr w:type="gramEnd"/>
          </w:p>
          <w:p w:rsidR="00712A50" w:rsidRDefault="00712A5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</w:p>
          <w:p w:rsidR="00712A50" w:rsidRDefault="00712A5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«___ »__________  2023</w:t>
            </w:r>
            <w:r>
              <w:rPr>
                <w:rFonts w:eastAsia="Times New Roman"/>
                <w:sz w:val="22"/>
                <w:lang w:eastAsia="ru-RU"/>
              </w:rPr>
              <w:t>г.</w:t>
            </w:r>
          </w:p>
          <w:p w:rsidR="00712A50" w:rsidRDefault="00712A5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</w:p>
          <w:p w:rsidR="00712A50" w:rsidRDefault="00712A5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Руководитель МО</w:t>
            </w:r>
          </w:p>
          <w:p w:rsidR="00712A50" w:rsidRDefault="00712A50">
            <w:pPr>
              <w:spacing w:after="0" w:line="240" w:lineRule="auto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 xml:space="preserve">              </w:t>
            </w:r>
          </w:p>
          <w:p w:rsidR="00712A50" w:rsidRDefault="00712A50">
            <w:pPr>
              <w:spacing w:after="0" w:line="240" w:lineRule="auto"/>
              <w:jc w:val="right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 xml:space="preserve">               </w:t>
            </w:r>
            <w:proofErr w:type="spellStart"/>
            <w:r>
              <w:rPr>
                <w:rFonts w:eastAsia="Times New Roman"/>
                <w:sz w:val="22"/>
                <w:lang w:eastAsia="ru-RU"/>
              </w:rPr>
              <w:t>Айдарова</w:t>
            </w:r>
            <w:proofErr w:type="spellEnd"/>
            <w:r>
              <w:rPr>
                <w:rFonts w:eastAsia="Times New Roman"/>
                <w:sz w:val="22"/>
                <w:lang w:eastAsia="ru-RU"/>
              </w:rPr>
              <w:t xml:space="preserve"> Р.А.</w:t>
            </w:r>
          </w:p>
          <w:p w:rsidR="00712A50" w:rsidRDefault="00712A5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A50" w:rsidRDefault="00712A50">
            <w:pPr>
              <w:spacing w:after="0" w:line="240" w:lineRule="auto"/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>
              <w:rPr>
                <w:rFonts w:eastAsia="Times New Roman"/>
                <w:b/>
                <w:szCs w:val="24"/>
                <w:lang w:eastAsia="ru-RU"/>
              </w:rPr>
              <w:t xml:space="preserve">«Согласовано» </w:t>
            </w:r>
          </w:p>
          <w:p w:rsidR="00712A50" w:rsidRDefault="00712A5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Заместитель директора по УВР</w:t>
            </w:r>
          </w:p>
          <w:p w:rsidR="00712A50" w:rsidRDefault="00712A5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МБОУ СОШ </w:t>
            </w:r>
            <w:proofErr w:type="spellStart"/>
            <w:r>
              <w:rPr>
                <w:rFonts w:eastAsia="Times New Roman"/>
                <w:szCs w:val="24"/>
                <w:lang w:eastAsia="ru-RU"/>
              </w:rPr>
              <w:t>с</w:t>
            </w:r>
            <w:proofErr w:type="gramStart"/>
            <w:r>
              <w:rPr>
                <w:rFonts w:eastAsia="Times New Roman"/>
                <w:szCs w:val="24"/>
                <w:lang w:eastAsia="ru-RU"/>
              </w:rPr>
              <w:t>.Я</w:t>
            </w:r>
            <w:proofErr w:type="gramEnd"/>
            <w:r>
              <w:rPr>
                <w:rFonts w:eastAsia="Times New Roman"/>
                <w:szCs w:val="24"/>
                <w:lang w:eastAsia="ru-RU"/>
              </w:rPr>
              <w:t>кшимбетово</w:t>
            </w:r>
            <w:proofErr w:type="spellEnd"/>
            <w:r>
              <w:rPr>
                <w:rFonts w:eastAsia="Times New Roman"/>
                <w:szCs w:val="24"/>
                <w:lang w:eastAsia="ru-RU"/>
              </w:rPr>
              <w:t xml:space="preserve"> </w:t>
            </w:r>
          </w:p>
          <w:p w:rsidR="00712A50" w:rsidRDefault="00712A5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  </w:t>
            </w:r>
          </w:p>
          <w:p w:rsidR="00712A50" w:rsidRDefault="00712A5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</w:p>
          <w:p w:rsidR="00712A50" w:rsidRDefault="00712A5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______________</w:t>
            </w:r>
            <w:proofErr w:type="spellStart"/>
            <w:r>
              <w:rPr>
                <w:rFonts w:eastAsia="Times New Roman"/>
                <w:szCs w:val="24"/>
                <w:lang w:eastAsia="ru-RU"/>
              </w:rPr>
              <w:t>Хайбуллина</w:t>
            </w:r>
            <w:proofErr w:type="spellEnd"/>
            <w:r>
              <w:rPr>
                <w:rFonts w:eastAsia="Times New Roman"/>
                <w:szCs w:val="24"/>
                <w:lang w:eastAsia="ru-RU"/>
              </w:rPr>
              <w:t xml:space="preserve"> Г.А.</w:t>
            </w:r>
          </w:p>
          <w:p w:rsidR="00712A50" w:rsidRDefault="00712A5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</w:p>
          <w:p w:rsidR="00712A50" w:rsidRDefault="00712A50">
            <w:pPr>
              <w:spacing w:after="0" w:line="240" w:lineRule="auto"/>
              <w:jc w:val="center"/>
              <w:rPr>
                <w:rFonts w:eastAsia="Times New Roman"/>
                <w:szCs w:val="24"/>
                <w:u w:val="single"/>
                <w:lang w:eastAsia="ru-RU"/>
              </w:rPr>
            </w:pPr>
            <w:r>
              <w:rPr>
                <w:rFonts w:eastAsia="Times New Roman"/>
                <w:szCs w:val="24"/>
                <w:u w:val="single"/>
                <w:lang w:eastAsia="ru-RU"/>
              </w:rPr>
              <w:t xml:space="preserve">«      » </w:t>
            </w:r>
            <w:r>
              <w:rPr>
                <w:rFonts w:eastAsia="Times New Roman"/>
                <w:szCs w:val="24"/>
                <w:u w:val="single"/>
                <w:lang w:eastAsia="ru-RU"/>
              </w:rPr>
              <w:t xml:space="preserve">                 2023</w:t>
            </w:r>
            <w:r>
              <w:rPr>
                <w:rFonts w:eastAsia="Times New Roman"/>
                <w:szCs w:val="24"/>
                <w:u w:val="single"/>
                <w:lang w:eastAsia="ru-RU"/>
              </w:rPr>
              <w:t xml:space="preserve"> г.                                                                                                                                                       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A50" w:rsidRDefault="00712A50">
            <w:pPr>
              <w:spacing w:after="0" w:line="240" w:lineRule="auto"/>
              <w:jc w:val="center"/>
              <w:rPr>
                <w:rFonts w:eastAsia="Times New Roman"/>
                <w:b/>
                <w:szCs w:val="24"/>
                <w:lang w:eastAsia="ru-RU"/>
              </w:rPr>
            </w:pPr>
            <w:r>
              <w:rPr>
                <w:rFonts w:eastAsia="Times New Roman"/>
                <w:b/>
                <w:szCs w:val="24"/>
                <w:lang w:eastAsia="ru-RU"/>
              </w:rPr>
              <w:t>«Утверждаю»</w:t>
            </w:r>
          </w:p>
          <w:p w:rsidR="00712A50" w:rsidRDefault="00712A5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Директор МБОУ СОШ</w:t>
            </w:r>
          </w:p>
          <w:p w:rsidR="00712A50" w:rsidRDefault="00712A5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 xml:space="preserve">с. </w:t>
            </w:r>
            <w:proofErr w:type="spellStart"/>
            <w:r>
              <w:rPr>
                <w:rFonts w:eastAsia="Times New Roman"/>
                <w:szCs w:val="24"/>
                <w:lang w:eastAsia="ru-RU"/>
              </w:rPr>
              <w:t>Якшимбетово</w:t>
            </w:r>
            <w:proofErr w:type="spellEnd"/>
          </w:p>
          <w:p w:rsidR="00712A50" w:rsidRDefault="00712A5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</w:p>
          <w:p w:rsidR="00712A50" w:rsidRDefault="00712A5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</w:p>
          <w:p w:rsidR="00712A50" w:rsidRDefault="00712A5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___________</w:t>
            </w:r>
            <w:proofErr w:type="spellStart"/>
            <w:r>
              <w:rPr>
                <w:rFonts w:eastAsia="Times New Roman"/>
                <w:szCs w:val="24"/>
                <w:lang w:eastAsia="ru-RU"/>
              </w:rPr>
              <w:t>Аксарова</w:t>
            </w:r>
            <w:proofErr w:type="spellEnd"/>
            <w:r>
              <w:rPr>
                <w:rFonts w:eastAsia="Times New Roman"/>
                <w:szCs w:val="24"/>
                <w:lang w:eastAsia="ru-RU"/>
              </w:rPr>
              <w:t xml:space="preserve"> Г.К.</w:t>
            </w:r>
          </w:p>
          <w:p w:rsidR="00712A50" w:rsidRDefault="00712A5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</w:p>
          <w:p w:rsidR="00712A50" w:rsidRDefault="00712A5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Прика</w:t>
            </w:r>
            <w:r>
              <w:rPr>
                <w:rFonts w:eastAsia="Times New Roman"/>
                <w:szCs w:val="24"/>
                <w:lang w:eastAsia="ru-RU"/>
              </w:rPr>
              <w:t>з №137 - од  от « 28.08 »        2023</w:t>
            </w:r>
            <w:r>
              <w:rPr>
                <w:rFonts w:eastAsia="Times New Roman"/>
                <w:szCs w:val="24"/>
                <w:lang w:eastAsia="ru-RU"/>
              </w:rPr>
              <w:t xml:space="preserve"> г.</w:t>
            </w:r>
          </w:p>
          <w:p w:rsidR="00712A50" w:rsidRDefault="00712A50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ru-RU"/>
              </w:rPr>
            </w:pPr>
          </w:p>
        </w:tc>
      </w:tr>
    </w:tbl>
    <w:p w:rsidR="00712A50" w:rsidRDefault="00712A50" w:rsidP="00712A50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712A50" w:rsidRDefault="00712A50" w:rsidP="00712A50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712A50" w:rsidRDefault="00712A50" w:rsidP="00712A50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712A50" w:rsidRDefault="00712A50" w:rsidP="00712A50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712A50" w:rsidRDefault="00712A50" w:rsidP="00712A50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 xml:space="preserve">РАБОЧАЯ ПРОГРАММА </w:t>
      </w:r>
    </w:p>
    <w:p w:rsidR="00712A50" w:rsidRDefault="00712A50" w:rsidP="00712A50">
      <w:pPr>
        <w:spacing w:after="0" w:line="240" w:lineRule="auto"/>
        <w:jc w:val="center"/>
        <w:rPr>
          <w:rFonts w:eastAsia="Times New Roman"/>
          <w:b/>
          <w:sz w:val="28"/>
          <w:szCs w:val="28"/>
          <w:lang w:eastAsia="ru-RU"/>
        </w:rPr>
      </w:pPr>
    </w:p>
    <w:p w:rsidR="00712A50" w:rsidRDefault="00712A50" w:rsidP="00712A50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eastAsia="Times New Roman"/>
          <w:sz w:val="28"/>
          <w:szCs w:val="28"/>
          <w:lang w:eastAsia="ru-RU"/>
        </w:rPr>
        <w:t xml:space="preserve">ПО        </w:t>
      </w:r>
      <w:r>
        <w:rPr>
          <w:rFonts w:ascii="Times New Roman" w:hAnsi="Times New Roman"/>
          <w:sz w:val="28"/>
          <w:szCs w:val="28"/>
        </w:rPr>
        <w:t>«Основам духовно-нравственной культуры народов России»</w:t>
      </w:r>
    </w:p>
    <w:p w:rsidR="00712A50" w:rsidRDefault="00712A50" w:rsidP="00712A50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  <w:r>
        <w:rPr>
          <w:sz w:val="28"/>
          <w:szCs w:val="28"/>
        </w:rPr>
        <w:t>в Республике Башкортостан</w:t>
      </w:r>
    </w:p>
    <w:p w:rsidR="00712A50" w:rsidRDefault="00712A50" w:rsidP="00712A50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(Внеурочное занятие)</w:t>
      </w:r>
    </w:p>
    <w:p w:rsidR="00712A50" w:rsidRDefault="00712A50" w:rsidP="00712A50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7  класс</w:t>
      </w:r>
    </w:p>
    <w:p w:rsidR="00712A50" w:rsidRDefault="00712A50" w:rsidP="00712A50">
      <w:pPr>
        <w:spacing w:after="0" w:line="240" w:lineRule="auto"/>
        <w:jc w:val="center"/>
        <w:rPr>
          <w:rFonts w:ascii="Tahoma" w:hAnsi="Tahoma" w:cs="Tahoma"/>
          <w:szCs w:val="24"/>
          <w:u w:val="single"/>
        </w:rPr>
      </w:pPr>
      <w:r>
        <w:rPr>
          <w:rFonts w:ascii="Tahoma" w:hAnsi="Tahoma" w:cs="Tahoma"/>
          <w:szCs w:val="24"/>
        </w:rPr>
        <w:t xml:space="preserve">Учебник: </w:t>
      </w:r>
      <w:r>
        <w:rPr>
          <w:rFonts w:ascii="Tahoma" w:hAnsi="Tahoma" w:cs="Tahoma"/>
          <w:szCs w:val="24"/>
          <w:u w:val="single"/>
        </w:rPr>
        <w:t xml:space="preserve">«Основы духовно-нравственной культуры народов России» авторы: Н.Ф. Виноградова, В.И. Власенко, А.В. Поляков— </w:t>
      </w:r>
      <w:proofErr w:type="gramStart"/>
      <w:r>
        <w:rPr>
          <w:rFonts w:ascii="Tahoma" w:hAnsi="Tahoma" w:cs="Tahoma"/>
          <w:szCs w:val="24"/>
          <w:u w:val="single"/>
        </w:rPr>
        <w:t>М.</w:t>
      </w:r>
      <w:proofErr w:type="gramEnd"/>
      <w:r>
        <w:rPr>
          <w:rFonts w:ascii="Tahoma" w:hAnsi="Tahoma" w:cs="Tahoma"/>
          <w:szCs w:val="24"/>
          <w:u w:val="single"/>
        </w:rPr>
        <w:t xml:space="preserve">: </w:t>
      </w:r>
      <w:proofErr w:type="spellStart"/>
      <w:r>
        <w:rPr>
          <w:rFonts w:ascii="Tahoma" w:hAnsi="Tahoma" w:cs="Tahoma"/>
          <w:szCs w:val="24"/>
          <w:u w:val="single"/>
        </w:rPr>
        <w:t>Вентана</w:t>
      </w:r>
      <w:proofErr w:type="spellEnd"/>
      <w:r>
        <w:rPr>
          <w:rFonts w:ascii="Tahoma" w:hAnsi="Tahoma" w:cs="Tahoma"/>
          <w:szCs w:val="24"/>
          <w:u w:val="single"/>
        </w:rPr>
        <w:t>-Граф, 2015</w:t>
      </w:r>
    </w:p>
    <w:p w:rsidR="00712A50" w:rsidRDefault="00712A50" w:rsidP="00712A50">
      <w:pPr>
        <w:spacing w:after="0" w:line="240" w:lineRule="auto"/>
        <w:jc w:val="center"/>
        <w:rPr>
          <w:rFonts w:eastAsia="Times New Roman"/>
          <w:szCs w:val="24"/>
          <w:lang w:eastAsia="ru-RU"/>
        </w:rPr>
      </w:pPr>
    </w:p>
    <w:p w:rsidR="00712A50" w:rsidRDefault="00712A50" w:rsidP="00712A50">
      <w:pPr>
        <w:spacing w:after="0" w:line="240" w:lineRule="auto"/>
        <w:jc w:val="center"/>
        <w:rPr>
          <w:rFonts w:ascii="Tahoma" w:hAnsi="Tahoma" w:cs="Tahoma"/>
          <w:szCs w:val="24"/>
          <w:u w:val="single"/>
        </w:rPr>
      </w:pPr>
      <w:r>
        <w:rPr>
          <w:rFonts w:ascii="Tahoma" w:hAnsi="Tahoma" w:cs="Tahoma"/>
          <w:szCs w:val="24"/>
          <w:u w:val="single"/>
        </w:rPr>
        <w:t xml:space="preserve">Методическое пособие «Основы духовно-нравственной культуры народов России» авторы: </w:t>
      </w:r>
      <w:proofErr w:type="spellStart"/>
      <w:r>
        <w:rPr>
          <w:rFonts w:ascii="Tahoma" w:hAnsi="Tahoma" w:cs="Tahoma"/>
          <w:szCs w:val="24"/>
          <w:u w:val="single"/>
        </w:rPr>
        <w:t>Бикмеев</w:t>
      </w:r>
      <w:proofErr w:type="spellEnd"/>
      <w:r>
        <w:rPr>
          <w:rFonts w:ascii="Tahoma" w:hAnsi="Tahoma" w:cs="Tahoma"/>
          <w:szCs w:val="24"/>
          <w:u w:val="single"/>
        </w:rPr>
        <w:t xml:space="preserve"> М.А., </w:t>
      </w:r>
      <w:proofErr w:type="spellStart"/>
      <w:r>
        <w:rPr>
          <w:rFonts w:ascii="Tahoma" w:hAnsi="Tahoma" w:cs="Tahoma"/>
          <w:szCs w:val="24"/>
          <w:u w:val="single"/>
        </w:rPr>
        <w:t>Мухаметова</w:t>
      </w:r>
      <w:proofErr w:type="spellEnd"/>
      <w:r>
        <w:rPr>
          <w:rFonts w:ascii="Tahoma" w:hAnsi="Tahoma" w:cs="Tahoma"/>
          <w:szCs w:val="24"/>
          <w:u w:val="single"/>
        </w:rPr>
        <w:t xml:space="preserve"> И.И. Уфа ИРО РБ 2017</w:t>
      </w:r>
    </w:p>
    <w:p w:rsidR="00712A50" w:rsidRDefault="00712A50" w:rsidP="00712A50">
      <w:pPr>
        <w:spacing w:after="0" w:line="240" w:lineRule="auto"/>
        <w:jc w:val="center"/>
        <w:rPr>
          <w:rFonts w:ascii="Tahoma" w:hAnsi="Tahoma" w:cs="Tahoma"/>
          <w:szCs w:val="24"/>
          <w:u w:val="single"/>
        </w:rPr>
      </w:pPr>
    </w:p>
    <w:p w:rsidR="00712A50" w:rsidRDefault="00712A50" w:rsidP="00712A50">
      <w:pPr>
        <w:spacing w:after="0" w:line="240" w:lineRule="auto"/>
        <w:jc w:val="center"/>
        <w:rPr>
          <w:rFonts w:ascii="Tahoma" w:hAnsi="Tahoma" w:cs="Tahoma"/>
          <w:szCs w:val="24"/>
          <w:u w:val="single"/>
        </w:rPr>
      </w:pPr>
      <w:r>
        <w:rPr>
          <w:rFonts w:ascii="Tahoma" w:hAnsi="Tahoma" w:cs="Tahoma"/>
          <w:szCs w:val="24"/>
          <w:u w:val="single"/>
        </w:rPr>
        <w:t>Срок реализации программы 1 год</w:t>
      </w:r>
    </w:p>
    <w:p w:rsidR="00712A50" w:rsidRDefault="00712A50" w:rsidP="00712A50">
      <w:pPr>
        <w:spacing w:after="0" w:line="240" w:lineRule="auto"/>
        <w:jc w:val="center"/>
        <w:rPr>
          <w:rFonts w:ascii="Tahoma" w:hAnsi="Tahoma" w:cs="Tahoma"/>
          <w:szCs w:val="24"/>
          <w:u w:val="single"/>
        </w:rPr>
      </w:pPr>
    </w:p>
    <w:p w:rsidR="00712A50" w:rsidRDefault="00712A50" w:rsidP="00712A50">
      <w:pPr>
        <w:spacing w:after="0" w:line="240" w:lineRule="auto"/>
        <w:jc w:val="center"/>
        <w:rPr>
          <w:rFonts w:ascii="Tahoma" w:hAnsi="Tahoma" w:cs="Tahoma"/>
          <w:szCs w:val="24"/>
          <w:u w:val="single"/>
        </w:rPr>
      </w:pPr>
    </w:p>
    <w:p w:rsidR="00712A50" w:rsidRDefault="00712A50" w:rsidP="00712A50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</w:p>
    <w:p w:rsidR="00712A50" w:rsidRDefault="00712A50" w:rsidP="00712A50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                    </w:t>
      </w:r>
    </w:p>
    <w:p w:rsidR="00712A50" w:rsidRDefault="00712A50" w:rsidP="00712A50">
      <w:pPr>
        <w:spacing w:after="0" w:line="240" w:lineRule="auto"/>
        <w:ind w:left="6120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 Учитель МБОУ СОШ села </w:t>
      </w:r>
      <w:proofErr w:type="spellStart"/>
      <w:r>
        <w:rPr>
          <w:rFonts w:eastAsia="Times New Roman"/>
          <w:sz w:val="28"/>
          <w:szCs w:val="28"/>
          <w:lang w:eastAsia="ru-RU"/>
        </w:rPr>
        <w:t>Якшимбетово</w:t>
      </w:r>
      <w:proofErr w:type="spellEnd"/>
    </w:p>
    <w:p w:rsidR="00712A50" w:rsidRDefault="00712A50" w:rsidP="00712A50">
      <w:pPr>
        <w:spacing w:after="0" w:line="240" w:lineRule="auto"/>
        <w:ind w:left="6120"/>
        <w:rPr>
          <w:rFonts w:eastAsia="Times New Roman"/>
          <w:sz w:val="28"/>
          <w:szCs w:val="28"/>
          <w:lang w:eastAsia="ru-RU"/>
        </w:rPr>
      </w:pPr>
      <w:proofErr w:type="spellStart"/>
      <w:r>
        <w:rPr>
          <w:rFonts w:eastAsia="Times New Roman"/>
          <w:sz w:val="28"/>
          <w:szCs w:val="28"/>
          <w:lang w:eastAsia="ru-RU"/>
        </w:rPr>
        <w:t>Галиев</w:t>
      </w:r>
      <w:proofErr w:type="spellEnd"/>
      <w:r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eastAsia="Times New Roman"/>
          <w:sz w:val="28"/>
          <w:szCs w:val="28"/>
          <w:lang w:eastAsia="ru-RU"/>
        </w:rPr>
        <w:t>Азат</w:t>
      </w:r>
      <w:proofErr w:type="spellEnd"/>
      <w:r>
        <w:rPr>
          <w:rFonts w:eastAsia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eastAsia="Times New Roman"/>
          <w:sz w:val="28"/>
          <w:szCs w:val="28"/>
          <w:lang w:eastAsia="ru-RU"/>
        </w:rPr>
        <w:t>Зульфакарович</w:t>
      </w:r>
      <w:proofErr w:type="spellEnd"/>
    </w:p>
    <w:p w:rsidR="00712A50" w:rsidRDefault="00712A50" w:rsidP="00712A50">
      <w:pPr>
        <w:spacing w:after="0" w:line="240" w:lineRule="auto"/>
        <w:ind w:left="6120"/>
        <w:jc w:val="both"/>
        <w:rPr>
          <w:rFonts w:eastAsia="Times New Roman"/>
          <w:sz w:val="28"/>
          <w:szCs w:val="28"/>
          <w:lang w:eastAsia="ru-RU"/>
        </w:rPr>
      </w:pPr>
    </w:p>
    <w:p w:rsidR="00712A50" w:rsidRDefault="00712A50" w:rsidP="00712A50">
      <w:pPr>
        <w:spacing w:after="0" w:line="240" w:lineRule="auto"/>
        <w:ind w:left="6120"/>
        <w:rPr>
          <w:rFonts w:eastAsia="Times New Roman"/>
          <w:sz w:val="28"/>
          <w:szCs w:val="28"/>
          <w:lang w:eastAsia="ru-RU"/>
        </w:rPr>
      </w:pPr>
    </w:p>
    <w:p w:rsidR="00712A50" w:rsidRDefault="00712A50" w:rsidP="00712A50">
      <w:pPr>
        <w:spacing w:after="0" w:line="240" w:lineRule="auto"/>
        <w:ind w:left="6120"/>
        <w:rPr>
          <w:rFonts w:eastAsia="Times New Roman"/>
          <w:sz w:val="28"/>
          <w:szCs w:val="28"/>
          <w:lang w:eastAsia="ru-RU"/>
        </w:rPr>
      </w:pPr>
    </w:p>
    <w:p w:rsidR="00712A50" w:rsidRDefault="00712A50" w:rsidP="00712A50">
      <w:pPr>
        <w:spacing w:after="0" w:line="240" w:lineRule="auto"/>
        <w:ind w:left="6120"/>
        <w:rPr>
          <w:rFonts w:eastAsia="Times New Roman"/>
          <w:sz w:val="28"/>
          <w:szCs w:val="28"/>
          <w:lang w:eastAsia="ru-RU"/>
        </w:rPr>
      </w:pPr>
    </w:p>
    <w:p w:rsidR="00712A50" w:rsidRDefault="00712A50" w:rsidP="00712A50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  <w:proofErr w:type="spellStart"/>
      <w:r>
        <w:rPr>
          <w:rFonts w:eastAsia="Times New Roman"/>
          <w:sz w:val="28"/>
          <w:szCs w:val="28"/>
          <w:lang w:eastAsia="ru-RU"/>
        </w:rPr>
        <w:t>Якшимбетово</w:t>
      </w:r>
      <w:proofErr w:type="spellEnd"/>
      <w:r>
        <w:rPr>
          <w:rFonts w:eastAsia="Times New Roman"/>
          <w:sz w:val="28"/>
          <w:szCs w:val="28"/>
          <w:lang w:eastAsia="ru-RU"/>
        </w:rPr>
        <w:t xml:space="preserve"> 2023</w:t>
      </w:r>
    </w:p>
    <w:p w:rsidR="00712A50" w:rsidRDefault="00712A50" w:rsidP="00712A50">
      <w:pPr>
        <w:spacing w:after="0" w:line="240" w:lineRule="auto"/>
        <w:rPr>
          <w:rFonts w:eastAsia="Times New Roman"/>
          <w:b/>
          <w:bCs/>
          <w:color w:val="000000"/>
          <w:szCs w:val="24"/>
          <w:lang w:eastAsia="ru-RU"/>
        </w:rPr>
      </w:pPr>
    </w:p>
    <w:p w:rsidR="00712A50" w:rsidRDefault="00712A50" w:rsidP="00712A50">
      <w:pPr>
        <w:spacing w:after="0" w:line="240" w:lineRule="auto"/>
        <w:jc w:val="center"/>
        <w:rPr>
          <w:rFonts w:eastAsia="Times New Roman"/>
          <w:b/>
          <w:bCs/>
          <w:color w:val="000000"/>
          <w:szCs w:val="24"/>
          <w:lang w:eastAsia="ru-RU"/>
        </w:rPr>
      </w:pPr>
    </w:p>
    <w:p w:rsidR="00712A50" w:rsidRDefault="00712A50" w:rsidP="00712A50">
      <w:pPr>
        <w:spacing w:after="0" w:line="240" w:lineRule="auto"/>
        <w:jc w:val="center"/>
        <w:rPr>
          <w:rFonts w:eastAsia="Times New Roman"/>
          <w:szCs w:val="24"/>
          <w:lang w:eastAsia="ru-RU"/>
        </w:rPr>
      </w:pPr>
      <w:r>
        <w:rPr>
          <w:rFonts w:eastAsia="Times New Roman"/>
          <w:b/>
          <w:bCs/>
          <w:color w:val="000000"/>
          <w:szCs w:val="24"/>
          <w:lang w:eastAsia="ru-RU"/>
        </w:rPr>
        <w:t>Рабочая программа</w:t>
      </w:r>
    </w:p>
    <w:p w:rsidR="00712A50" w:rsidRDefault="00712A50" w:rsidP="00712A5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b/>
          <w:bCs/>
          <w:color w:val="000000"/>
          <w:szCs w:val="24"/>
          <w:lang w:eastAsia="ru-RU"/>
        </w:rPr>
        <w:t>урочной деятельности </w:t>
      </w:r>
      <w:r>
        <w:rPr>
          <w:rFonts w:eastAsia="Times New Roman"/>
          <w:b/>
          <w:bCs/>
          <w:color w:val="000000"/>
          <w:szCs w:val="24"/>
          <w:lang w:eastAsia="ru-RU"/>
        </w:rPr>
        <w:br/>
      </w:r>
      <w:r>
        <w:rPr>
          <w:rFonts w:eastAsia="Times New Roman"/>
          <w:b/>
          <w:bCs/>
          <w:i/>
          <w:iCs/>
          <w:color w:val="000000"/>
          <w:szCs w:val="24"/>
          <w:lang w:eastAsia="ru-RU"/>
        </w:rPr>
        <w:t>«Основы духовно-нравственной культуры</w:t>
      </w:r>
    </w:p>
    <w:p w:rsidR="00712A50" w:rsidRDefault="00712A50" w:rsidP="00712A5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b/>
          <w:bCs/>
          <w:i/>
          <w:iCs/>
          <w:color w:val="000000"/>
          <w:szCs w:val="24"/>
          <w:lang w:eastAsia="ru-RU"/>
        </w:rPr>
        <w:t>народов России».</w:t>
      </w:r>
    </w:p>
    <w:p w:rsidR="00712A50" w:rsidRDefault="00712A50" w:rsidP="00712A50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b/>
          <w:bCs/>
          <w:color w:val="000000"/>
          <w:szCs w:val="24"/>
          <w:lang w:eastAsia="ru-RU"/>
        </w:rPr>
        <w:t>Цель</w:t>
      </w:r>
      <w:r>
        <w:rPr>
          <w:rFonts w:eastAsia="Times New Roman"/>
          <w:color w:val="000000"/>
          <w:szCs w:val="24"/>
          <w:lang w:eastAsia="ru-RU"/>
        </w:rPr>
        <w:t> учебного курса – формирование у обучающихся мотиваций к осознанному нравственному поведению, основанному на знании культурных традиций многонационального народа России и уважения к ним.</w:t>
      </w:r>
    </w:p>
    <w:p w:rsidR="00712A50" w:rsidRDefault="00712A50" w:rsidP="00712A50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b/>
          <w:bCs/>
          <w:color w:val="000000"/>
          <w:szCs w:val="24"/>
          <w:lang w:eastAsia="ru-RU"/>
        </w:rPr>
        <w:t>Задачи</w:t>
      </w:r>
      <w:r>
        <w:rPr>
          <w:rFonts w:eastAsia="Times New Roman"/>
          <w:color w:val="000000"/>
          <w:szCs w:val="24"/>
          <w:lang w:eastAsia="ru-RU"/>
        </w:rPr>
        <w:t> учебного курса:</w:t>
      </w:r>
    </w:p>
    <w:p w:rsidR="00712A50" w:rsidRDefault="00712A50" w:rsidP="00712A50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- выделить в разных субкультурах общие ценности и показать их влияние на развитие цивилизации и на жизнь современного общества;</w:t>
      </w:r>
    </w:p>
    <w:p w:rsidR="00712A50" w:rsidRDefault="00712A50" w:rsidP="00712A50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- развивать представление обучающихся о значении нравственных норм и ценностей для достойной жизни человека, семьи, общества;</w:t>
      </w:r>
    </w:p>
    <w:p w:rsidR="00712A50" w:rsidRDefault="00712A50" w:rsidP="00712A50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- выработать убеждение в том, что отношение к члену общества определяется не принадлежность к какому-то этносу, а его нравственным характером поведения, чувством любви к своей Родине, уважением к народам, населяющим ее, их культуре и традициям.</w:t>
      </w:r>
    </w:p>
    <w:p w:rsidR="00712A50" w:rsidRDefault="00712A50" w:rsidP="00712A50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proofErr w:type="gramStart"/>
      <w:r>
        <w:rPr>
          <w:rFonts w:eastAsia="Times New Roman"/>
          <w:color w:val="000000"/>
          <w:szCs w:val="24"/>
          <w:lang w:eastAsia="ru-RU"/>
        </w:rPr>
        <w:t xml:space="preserve">Рабочая программа внеурочной деятельности предназначена для 5-х классов и   составлена на основе УМК «Основы духовно-нравственной культуры народов России» (программы комплексного учебного курса) и ориентирован на использование учебника авторского коллектива </w:t>
      </w:r>
      <w:proofErr w:type="spellStart"/>
      <w:r>
        <w:rPr>
          <w:rFonts w:eastAsia="Times New Roman"/>
          <w:color w:val="000000"/>
          <w:szCs w:val="24"/>
          <w:lang w:eastAsia="ru-RU"/>
        </w:rPr>
        <w:t>Н.Ф.Виноградовой</w:t>
      </w:r>
      <w:proofErr w:type="spellEnd"/>
      <w:r>
        <w:rPr>
          <w:rFonts w:eastAsia="Times New Roman"/>
          <w:color w:val="000000"/>
          <w:szCs w:val="24"/>
          <w:lang w:eastAsia="ru-RU"/>
        </w:rPr>
        <w:t>, В.И. Власенко, А.В. Полякова «Основы духовно-нравственной культуры народов России», 5 класс (М., «</w:t>
      </w:r>
      <w:proofErr w:type="spellStart"/>
      <w:r>
        <w:rPr>
          <w:rFonts w:eastAsia="Times New Roman"/>
          <w:color w:val="000000"/>
          <w:szCs w:val="24"/>
          <w:lang w:eastAsia="ru-RU"/>
        </w:rPr>
        <w:t>Вентана</w:t>
      </w:r>
      <w:proofErr w:type="spellEnd"/>
      <w:r>
        <w:rPr>
          <w:rFonts w:eastAsia="Times New Roman"/>
          <w:color w:val="000000"/>
          <w:szCs w:val="24"/>
          <w:lang w:eastAsia="ru-RU"/>
        </w:rPr>
        <w:t>-Граф», 2017г.)</w:t>
      </w:r>
      <w:proofErr w:type="gramEnd"/>
    </w:p>
    <w:p w:rsidR="00712A50" w:rsidRDefault="00712A50" w:rsidP="00712A5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b/>
          <w:bCs/>
          <w:color w:val="000000"/>
          <w:szCs w:val="24"/>
          <w:lang w:eastAsia="ru-RU"/>
        </w:rPr>
        <w:t>Планируемые  результаты  освоения курса урочной деятельности</w:t>
      </w:r>
    </w:p>
    <w:p w:rsidR="00712A50" w:rsidRDefault="00712A50" w:rsidP="00712A5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b/>
          <w:bCs/>
          <w:color w:val="000000"/>
          <w:szCs w:val="24"/>
          <w:lang w:eastAsia="ru-RU"/>
        </w:rPr>
        <w:t>«Основы духовно-нравственных культур народов России</w:t>
      </w:r>
    </w:p>
    <w:p w:rsidR="00712A50" w:rsidRDefault="00712A50" w:rsidP="00712A5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Cs w:val="24"/>
          <w:lang w:eastAsia="ru-RU"/>
        </w:rPr>
      </w:pPr>
      <w:proofErr w:type="gramStart"/>
      <w:r>
        <w:rPr>
          <w:rFonts w:eastAsia="Times New Roman"/>
          <w:b/>
          <w:bCs/>
          <w:color w:val="000000"/>
          <w:szCs w:val="24"/>
          <w:lang w:eastAsia="ru-RU"/>
        </w:rPr>
        <w:t>обучающимися</w:t>
      </w:r>
      <w:proofErr w:type="gramEnd"/>
      <w:r>
        <w:rPr>
          <w:rFonts w:eastAsia="Times New Roman"/>
          <w:b/>
          <w:bCs/>
          <w:color w:val="000000"/>
          <w:szCs w:val="24"/>
          <w:lang w:eastAsia="ru-RU"/>
        </w:rPr>
        <w:t xml:space="preserve">  7 класса</w:t>
      </w:r>
    </w:p>
    <w:p w:rsidR="00712A50" w:rsidRDefault="00712A50" w:rsidP="00712A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b/>
          <w:bCs/>
          <w:color w:val="000000"/>
          <w:szCs w:val="24"/>
          <w:lang w:eastAsia="ru-RU"/>
        </w:rPr>
        <w:t xml:space="preserve">Требования к личностным, </w:t>
      </w:r>
      <w:proofErr w:type="spellStart"/>
      <w:r>
        <w:rPr>
          <w:rFonts w:eastAsia="Times New Roman"/>
          <w:b/>
          <w:bCs/>
          <w:color w:val="000000"/>
          <w:szCs w:val="24"/>
          <w:lang w:eastAsia="ru-RU"/>
        </w:rPr>
        <w:t>метапредметным</w:t>
      </w:r>
      <w:proofErr w:type="spellEnd"/>
      <w:r>
        <w:rPr>
          <w:rFonts w:eastAsia="Times New Roman"/>
          <w:b/>
          <w:bCs/>
          <w:color w:val="000000"/>
          <w:szCs w:val="24"/>
          <w:lang w:eastAsia="ru-RU"/>
        </w:rPr>
        <w:t xml:space="preserve"> и предметным результатам.</w:t>
      </w:r>
    </w:p>
    <w:p w:rsidR="00712A50" w:rsidRDefault="00712A50" w:rsidP="00712A50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 xml:space="preserve">В соответствии с Федеральным государственным стандартом основного общего образования содержание данного предмета определяет достижение личностных, </w:t>
      </w:r>
      <w:proofErr w:type="spellStart"/>
      <w:r>
        <w:rPr>
          <w:rFonts w:eastAsia="Times New Roman"/>
          <w:color w:val="000000"/>
          <w:szCs w:val="24"/>
          <w:lang w:eastAsia="ru-RU"/>
        </w:rPr>
        <w:t>метапредметных</w:t>
      </w:r>
      <w:proofErr w:type="spellEnd"/>
      <w:r>
        <w:rPr>
          <w:rFonts w:eastAsia="Times New Roman"/>
          <w:color w:val="000000"/>
          <w:szCs w:val="24"/>
          <w:lang w:eastAsia="ru-RU"/>
        </w:rPr>
        <w:t xml:space="preserve"> и предметных результатов освоения основной образовательной программы.</w:t>
      </w:r>
    </w:p>
    <w:p w:rsidR="00712A50" w:rsidRDefault="00712A50" w:rsidP="00712A50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i/>
          <w:iCs/>
          <w:color w:val="000000"/>
          <w:szCs w:val="24"/>
          <w:lang w:eastAsia="ru-RU"/>
        </w:rPr>
        <w:t>Личностные цели</w:t>
      </w:r>
      <w:r>
        <w:rPr>
          <w:rFonts w:eastAsia="Times New Roman"/>
          <w:color w:val="000000"/>
          <w:szCs w:val="24"/>
          <w:lang w:eastAsia="ru-RU"/>
        </w:rPr>
        <w:t> представлены двумя группами. Первая отражает изменения, которые должны произойти в личности субъекта обучения. Это:</w:t>
      </w:r>
    </w:p>
    <w:p w:rsidR="00712A50" w:rsidRDefault="00712A50" w:rsidP="00712A50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готовность к нравственному саморазвитию; способность оценивать свои поступки, взаимоотношения со сверстниками;</w:t>
      </w:r>
    </w:p>
    <w:p w:rsidR="00712A50" w:rsidRDefault="00712A50" w:rsidP="00712A50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достаточно высокий уровень учебной мотивации, самоконтроля и самооценки;</w:t>
      </w:r>
    </w:p>
    <w:p w:rsidR="00712A50" w:rsidRDefault="00712A50" w:rsidP="00712A50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личностные качества, позволяющие успешно осуществлять различную деятельность и взаимодействие с ее участниками.</w:t>
      </w:r>
    </w:p>
    <w:p w:rsidR="00712A50" w:rsidRDefault="00712A50" w:rsidP="00712A50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Другая группа целей передает </w:t>
      </w:r>
      <w:r>
        <w:rPr>
          <w:rFonts w:eastAsia="Times New Roman"/>
          <w:i/>
          <w:iCs/>
          <w:color w:val="000000"/>
          <w:szCs w:val="24"/>
          <w:lang w:eastAsia="ru-RU"/>
        </w:rPr>
        <w:t>социальную позицию</w:t>
      </w:r>
      <w:r>
        <w:rPr>
          <w:rFonts w:eastAsia="Times New Roman"/>
          <w:color w:val="000000"/>
          <w:szCs w:val="24"/>
          <w:lang w:eastAsia="ru-RU"/>
        </w:rPr>
        <w:t xml:space="preserve"> школьника, формирование его ценностного взгляда на окружающий мир, основ российской гражданской идентичности, понимания особой роли многонациональной России в современном мире; воспитание чувства гордости за свою Родину, российский народ и историю России; ценностей многонационального российского общества; воспитание уважительного отношения к своей стране, ее истории, любви к родному краю, своей семье, гуманного отношения, толерантности к людям, независимо от их возраста, национальности, вероисповедания; понимание роли человека в обществе, принятие норм нравственного поведения, правильного взаимодействия </w:t>
      </w:r>
      <w:proofErr w:type="gramStart"/>
      <w:r>
        <w:rPr>
          <w:rFonts w:eastAsia="Times New Roman"/>
          <w:color w:val="000000"/>
          <w:szCs w:val="24"/>
          <w:lang w:eastAsia="ru-RU"/>
        </w:rPr>
        <w:t>со</w:t>
      </w:r>
      <w:proofErr w:type="gramEnd"/>
      <w:r>
        <w:rPr>
          <w:rFonts w:eastAsia="Times New Roman"/>
          <w:color w:val="000000"/>
          <w:szCs w:val="24"/>
          <w:lang w:eastAsia="ru-RU"/>
        </w:rPr>
        <w:t xml:space="preserve"> взрослыми и сверстниками; формирование эстетических потребностей, ценностей и чувств.</w:t>
      </w:r>
    </w:p>
    <w:p w:rsidR="00712A50" w:rsidRDefault="00712A50" w:rsidP="00712A50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b/>
          <w:bCs/>
          <w:color w:val="000000"/>
          <w:szCs w:val="24"/>
          <w:lang w:eastAsia="ru-RU"/>
        </w:rPr>
        <w:t>        Личностные результаты:</w:t>
      </w:r>
    </w:p>
    <w:p w:rsidR="00712A50" w:rsidRDefault="00712A50" w:rsidP="00712A50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 - осознание своей принадлежности к народу, национальности, стране, государству; чувство привязанности и любви к малой родине, гордости и за своё Отечество, российский народ и историю России (элементы гражданской идентичности);</w:t>
      </w:r>
    </w:p>
    <w:p w:rsidR="00712A50" w:rsidRDefault="00712A50" w:rsidP="00712A50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- понимание роли человека в обществе, принятие норм нравственного поведения;</w:t>
      </w:r>
    </w:p>
    <w:p w:rsidR="00712A50" w:rsidRDefault="00712A50" w:rsidP="00712A50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lastRenderedPageBreak/>
        <w:t>- проявление гуманного отношения, толерантности к людям, правильного взаимодействия в совместной деятельности, независимо от возраста, национальности, вероисповедания участников диалога или деятельности;</w:t>
      </w:r>
    </w:p>
    <w:p w:rsidR="00712A50" w:rsidRDefault="00712A50" w:rsidP="00712A50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- стремление к развитию интеллектуальных, нравственных, эстетических потребностей.</w:t>
      </w:r>
    </w:p>
    <w:p w:rsidR="00712A50" w:rsidRDefault="00712A50" w:rsidP="00712A50">
      <w:pPr>
        <w:shd w:val="clear" w:color="auto" w:fill="FFFFFF"/>
        <w:spacing w:after="0" w:line="240" w:lineRule="auto"/>
        <w:ind w:left="1004"/>
        <w:rPr>
          <w:rFonts w:ascii="Arial" w:eastAsia="Times New Roman" w:hAnsi="Arial" w:cs="Arial"/>
          <w:color w:val="000000"/>
          <w:szCs w:val="24"/>
          <w:lang w:eastAsia="ru-RU"/>
        </w:rPr>
      </w:pPr>
      <w:proofErr w:type="spellStart"/>
      <w:r>
        <w:rPr>
          <w:rFonts w:eastAsia="Times New Roman"/>
          <w:b/>
          <w:bCs/>
          <w:color w:val="000000"/>
          <w:szCs w:val="24"/>
          <w:lang w:eastAsia="ru-RU"/>
        </w:rPr>
        <w:t>Метапредметные</w:t>
      </w:r>
      <w:proofErr w:type="spellEnd"/>
      <w:r>
        <w:rPr>
          <w:rFonts w:eastAsia="Times New Roman"/>
          <w:b/>
          <w:bCs/>
          <w:color w:val="000000"/>
          <w:szCs w:val="24"/>
          <w:lang w:eastAsia="ru-RU"/>
        </w:rPr>
        <w:t xml:space="preserve"> результаты</w:t>
      </w:r>
    </w:p>
    <w:p w:rsidR="00712A50" w:rsidRDefault="00712A50" w:rsidP="00712A50">
      <w:pPr>
        <w:shd w:val="clear" w:color="auto" w:fill="FFFFFF"/>
        <w:spacing w:after="0" w:line="240" w:lineRule="auto"/>
        <w:ind w:left="1004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b/>
          <w:bCs/>
          <w:color w:val="000000"/>
          <w:szCs w:val="24"/>
          <w:lang w:eastAsia="ru-RU"/>
        </w:rPr>
        <w:t>Регулятивные универсальные учебные действия</w:t>
      </w:r>
    </w:p>
    <w:p w:rsidR="00712A50" w:rsidRDefault="00712A50" w:rsidP="00712A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Ученик научится:</w:t>
      </w:r>
    </w:p>
    <w:p w:rsidR="00712A50" w:rsidRDefault="00712A50" w:rsidP="00712A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- организовывать и планировать свои действия, в соответствии с поставленными учебно-познавательными задачами и условиями их реализации, искать средства для их осуществления;</w:t>
      </w:r>
    </w:p>
    <w:p w:rsidR="00712A50" w:rsidRDefault="00712A50" w:rsidP="00712A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-  контролировать процесс и результаты своей деятельности, вносить необходимые коррективы на основе учёта сделанных ошибок;</w:t>
      </w:r>
    </w:p>
    <w:p w:rsidR="00712A50" w:rsidRDefault="00712A50" w:rsidP="00712A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-  сравнивать результаты своей деятельности и деятельности одноклассников, объективно оценивать их;</w:t>
      </w:r>
    </w:p>
    <w:p w:rsidR="00712A50" w:rsidRDefault="00712A50" w:rsidP="00712A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i/>
          <w:iCs/>
          <w:color w:val="000000"/>
          <w:szCs w:val="24"/>
          <w:lang w:eastAsia="ru-RU"/>
        </w:rPr>
        <w:t>Ученик получит возможность научиться:</w:t>
      </w:r>
    </w:p>
    <w:p w:rsidR="00712A50" w:rsidRDefault="00712A50" w:rsidP="00712A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 оценивать правильность выполнения действий, осознавать трудности, искать их причины и способы преодоления.</w:t>
      </w:r>
    </w:p>
    <w:p w:rsidR="00712A50" w:rsidRDefault="00712A50" w:rsidP="00712A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b/>
          <w:bCs/>
          <w:color w:val="000000"/>
          <w:szCs w:val="24"/>
          <w:lang w:eastAsia="ru-RU"/>
        </w:rPr>
        <w:t>Познавательные универсальные учебные действия</w:t>
      </w:r>
    </w:p>
    <w:p w:rsidR="00712A50" w:rsidRDefault="00712A50" w:rsidP="00712A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Ученик научится</w:t>
      </w:r>
      <w:r>
        <w:rPr>
          <w:rFonts w:eastAsia="Times New Roman"/>
          <w:b/>
          <w:bCs/>
          <w:color w:val="000000"/>
          <w:szCs w:val="24"/>
          <w:lang w:eastAsia="ru-RU"/>
        </w:rPr>
        <w:t>:</w:t>
      </w:r>
    </w:p>
    <w:p w:rsidR="00712A50" w:rsidRDefault="00712A50" w:rsidP="00712A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- осознавать учебно-познавательную задачу, целенаправленно решать её, ориентируясь на учителя и одноклассников;</w:t>
      </w:r>
    </w:p>
    <w:p w:rsidR="00712A50" w:rsidRDefault="00712A50" w:rsidP="00712A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-  осуществлять поиск и анализ необходимой информации для решения учебных задач: из учебника (текстовой и иллюстративный материал), наблюдений исторических и культурных памятников, общений с людьми;</w:t>
      </w:r>
    </w:p>
    <w:p w:rsidR="00712A50" w:rsidRDefault="00712A50" w:rsidP="00712A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- понимать информацию, представленную в изобразительной, схематичной форме; уметь переводить её в словесную форму;</w:t>
      </w:r>
    </w:p>
    <w:p w:rsidR="00712A50" w:rsidRDefault="00712A50" w:rsidP="00712A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- применять для решения задач (под руководством учителя) логические действия анализа, сравнения, обобщения, установления аналогий, построения рассуждений и выводов;</w:t>
      </w:r>
    </w:p>
    <w:p w:rsidR="00712A50" w:rsidRDefault="00712A50" w:rsidP="00712A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i/>
          <w:iCs/>
          <w:color w:val="000000"/>
          <w:szCs w:val="24"/>
          <w:lang w:eastAsia="ru-RU"/>
        </w:rPr>
        <w:t>Ученик получит возможность научиться:</w:t>
      </w:r>
    </w:p>
    <w:p w:rsidR="00712A50" w:rsidRDefault="00712A50" w:rsidP="00712A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i/>
          <w:iCs/>
          <w:color w:val="000000"/>
          <w:szCs w:val="24"/>
          <w:lang w:eastAsia="ru-RU"/>
        </w:rPr>
        <w:t>- сопоставлять информацию из разных источников, осуществлять выбор дополнительных источников информации для решения учебных задач, включая справочную и дополнительную литературу, Интернет; обобщать и систематизировать её;</w:t>
      </w:r>
    </w:p>
    <w:p w:rsidR="00712A50" w:rsidRDefault="00712A50" w:rsidP="00712A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i/>
          <w:iCs/>
          <w:color w:val="000000"/>
          <w:szCs w:val="24"/>
          <w:lang w:eastAsia="ru-RU"/>
        </w:rPr>
        <w:t>- осуществлять оценочные действия, включающие мотивацию поступков людей;</w:t>
      </w:r>
    </w:p>
    <w:p w:rsidR="00712A50" w:rsidRDefault="00712A50" w:rsidP="00712A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i/>
          <w:iCs/>
          <w:color w:val="000000"/>
          <w:szCs w:val="24"/>
          <w:lang w:eastAsia="ru-RU"/>
        </w:rPr>
        <w:t>- осуществлять исследовательскую деятельность, участвовать в проектах, выполняемых в рамках урока или внеурочной деятельности.</w:t>
      </w:r>
    </w:p>
    <w:p w:rsidR="00712A50" w:rsidRDefault="00712A50" w:rsidP="00712A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b/>
          <w:bCs/>
          <w:color w:val="000000"/>
          <w:szCs w:val="24"/>
          <w:lang w:eastAsia="ru-RU"/>
        </w:rPr>
        <w:t>Коммуникативные универсальные учебные действия</w:t>
      </w:r>
    </w:p>
    <w:p w:rsidR="00712A50" w:rsidRDefault="00712A50" w:rsidP="00712A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Ученик научится</w:t>
      </w:r>
      <w:r>
        <w:rPr>
          <w:rFonts w:eastAsia="Times New Roman"/>
          <w:b/>
          <w:bCs/>
          <w:color w:val="000000"/>
          <w:szCs w:val="24"/>
          <w:lang w:eastAsia="ru-RU"/>
        </w:rPr>
        <w:t>:</w:t>
      </w:r>
    </w:p>
    <w:p w:rsidR="00712A50" w:rsidRDefault="00712A50" w:rsidP="00712A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-  аргументировано отвечать на вопросы, обосновывать свою точку зрения, оценочное суждение, участвовать в диалоге, общей беседе, выполняя принятые правила речевого поведения (не перебивать, выслушивать собеседника, стремиться понять его точку зрения и т. д.);</w:t>
      </w:r>
    </w:p>
    <w:p w:rsidR="00712A50" w:rsidRDefault="00712A50" w:rsidP="00712A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-  сотрудничать с учителем и одноклассниками при решении учебных задач; проявлять готовность к совместной деятельности в группах, отвечать за результаты своих действий, осуществлять помощь одноклассникам;</w:t>
      </w:r>
    </w:p>
    <w:p w:rsidR="00712A50" w:rsidRDefault="00712A50" w:rsidP="00712A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- допускать возможность существования у людей различных точек зрения, проявлять терпимость и доброжелательность к одноклассникам.</w:t>
      </w:r>
    </w:p>
    <w:p w:rsidR="00712A50" w:rsidRDefault="00712A50" w:rsidP="00712A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i/>
          <w:iCs/>
          <w:color w:val="000000"/>
          <w:szCs w:val="24"/>
          <w:lang w:eastAsia="ru-RU"/>
        </w:rPr>
        <w:t>Ученик получит возможность научиться:</w:t>
      </w:r>
    </w:p>
    <w:p w:rsidR="00712A50" w:rsidRDefault="00712A50" w:rsidP="00712A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i/>
          <w:iCs/>
          <w:color w:val="000000"/>
          <w:szCs w:val="24"/>
          <w:lang w:eastAsia="ru-RU"/>
        </w:rPr>
        <w:t>-  принимать во внимания советы, предложения других людей (учителей, одноклассников, родителей) и учитывать их в своей деятельности;</w:t>
      </w:r>
    </w:p>
    <w:p w:rsidR="00712A50" w:rsidRDefault="00712A50" w:rsidP="00712A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i/>
          <w:iCs/>
          <w:color w:val="000000"/>
          <w:szCs w:val="24"/>
          <w:lang w:eastAsia="ru-RU"/>
        </w:rPr>
        <w:lastRenderedPageBreak/>
        <w:t>-  правильно использовать в речи понятия и термины, необходимые для раскрытия содержания курса (исторические, культурологические, обществоведческие и др.); вести диалог со знакомыми и незнакомыми людьми;</w:t>
      </w:r>
    </w:p>
    <w:p w:rsidR="00712A50" w:rsidRDefault="00712A50" w:rsidP="00712A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i/>
          <w:iCs/>
          <w:color w:val="000000"/>
          <w:szCs w:val="24"/>
          <w:lang w:eastAsia="ru-RU"/>
        </w:rPr>
        <w:t>- проявлять инициативу в поиске и сборе различного рода информации для выполнения  коллективной (групповой) работы;</w:t>
      </w:r>
    </w:p>
    <w:p w:rsidR="00712A50" w:rsidRDefault="00712A50" w:rsidP="00712A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i/>
          <w:iCs/>
          <w:color w:val="000000"/>
          <w:szCs w:val="24"/>
          <w:lang w:eastAsia="ru-RU"/>
        </w:rPr>
        <w:t>- участвовать в проектной деятельности, создавать творческие работы на заданную тему (небольшие сообщения, сочинения, презентации).</w:t>
      </w:r>
    </w:p>
    <w:p w:rsidR="00712A50" w:rsidRDefault="00712A50" w:rsidP="00712A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b/>
          <w:bCs/>
          <w:color w:val="000000"/>
          <w:szCs w:val="24"/>
          <w:lang w:eastAsia="ru-RU"/>
        </w:rPr>
        <w:t>Предметные результаты</w:t>
      </w:r>
    </w:p>
    <w:p w:rsidR="00712A50" w:rsidRDefault="00712A50" w:rsidP="00712A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Ученик научится:</w:t>
      </w:r>
    </w:p>
    <w:p w:rsidR="00712A50" w:rsidRDefault="00712A50" w:rsidP="00712A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- определять влияние природных условий на жизнь и быт людей;</w:t>
      </w:r>
    </w:p>
    <w:p w:rsidR="00712A50" w:rsidRDefault="00712A50" w:rsidP="00712A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- описывать памятники истории и культуры народов России на основе иллюстраций учебника;</w:t>
      </w:r>
    </w:p>
    <w:p w:rsidR="00712A50" w:rsidRDefault="00712A50" w:rsidP="00712A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- рассказывать (на основе учебника и дополнительных источников информации) о традиционных религиях, обычаях и традициях народов России;</w:t>
      </w:r>
    </w:p>
    <w:p w:rsidR="00712A50" w:rsidRDefault="00712A50" w:rsidP="00712A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-  готовить небольшие сообщения о национальных праздниках, народных промыслах народов России, защитниках Отечества, национальных героях;</w:t>
      </w:r>
    </w:p>
    <w:p w:rsidR="00712A50" w:rsidRDefault="00712A50" w:rsidP="00712A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- характеризовать духовно-нравственные черты народов России, основываясь на традиционных религиях, фольклоре и других источниках;</w:t>
      </w:r>
    </w:p>
    <w:p w:rsidR="00712A50" w:rsidRDefault="00712A50" w:rsidP="00712A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- различать хорошие и плохие поступки людей, оценивать их с общепринятых нравственных позиций;</w:t>
      </w:r>
    </w:p>
    <w:p w:rsidR="00712A50" w:rsidRDefault="00712A50" w:rsidP="00712A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- рассказывать о составе семьи, своих обязанностей в семье, оценивать характер семейных взаимоотношений;</w:t>
      </w:r>
    </w:p>
    <w:p w:rsidR="00712A50" w:rsidRDefault="00712A50" w:rsidP="00712A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-  оценивать, приводя примеры, своё поведение в семье, школе и вне их;</w:t>
      </w:r>
    </w:p>
    <w:p w:rsidR="00712A50" w:rsidRDefault="00712A50" w:rsidP="00712A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- использовать полученные в курсе «Окружающий мир» знания о правах и обязанностях граждан России, государственной символике, государственных институтах и др. для формирования представлений о России, как общем доме для народов её населяющих;</w:t>
      </w:r>
    </w:p>
    <w:p w:rsidR="00712A50" w:rsidRDefault="00712A50" w:rsidP="00712A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- объяснять значение понятий «малая родина», «Родина», «россиянин»;</w:t>
      </w:r>
    </w:p>
    <w:p w:rsidR="00712A50" w:rsidRDefault="00712A50" w:rsidP="00712A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 xml:space="preserve">-  приводить примеры беззаветного служения Родине </w:t>
      </w:r>
      <w:proofErr w:type="gramStart"/>
      <w:r>
        <w:rPr>
          <w:rFonts w:eastAsia="Times New Roman"/>
          <w:color w:val="000000"/>
          <w:szCs w:val="24"/>
          <w:lang w:eastAsia="ru-RU"/>
        </w:rPr>
        <w:t>–Р</w:t>
      </w:r>
      <w:proofErr w:type="gramEnd"/>
      <w:r>
        <w:rPr>
          <w:rFonts w:eastAsia="Times New Roman"/>
          <w:color w:val="000000"/>
          <w:szCs w:val="24"/>
          <w:lang w:eastAsia="ru-RU"/>
        </w:rPr>
        <w:t>оссии.</w:t>
      </w:r>
    </w:p>
    <w:p w:rsidR="00712A50" w:rsidRDefault="00712A50" w:rsidP="00712A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   </w:t>
      </w:r>
      <w:r>
        <w:rPr>
          <w:rFonts w:eastAsia="Times New Roman"/>
          <w:i/>
          <w:iCs/>
          <w:color w:val="000000"/>
          <w:szCs w:val="24"/>
          <w:lang w:eastAsia="ru-RU"/>
        </w:rPr>
        <w:t>Ученик получит возможность научиться:</w:t>
      </w:r>
    </w:p>
    <w:p w:rsidR="00712A50" w:rsidRDefault="00712A50" w:rsidP="00712A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i/>
          <w:iCs/>
          <w:color w:val="000000"/>
          <w:szCs w:val="24"/>
          <w:lang w:eastAsia="ru-RU"/>
        </w:rPr>
        <w:t>-  использовать первоначальные представления о традиционных религиях народов России, их нравственных заповедях в общении с одноклассниками и другими людьми;</w:t>
      </w:r>
    </w:p>
    <w:p w:rsidR="00712A50" w:rsidRDefault="00712A50" w:rsidP="00712A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i/>
          <w:iCs/>
          <w:color w:val="000000"/>
          <w:szCs w:val="24"/>
          <w:lang w:eastAsia="ru-RU"/>
        </w:rPr>
        <w:t>- сравнивать обычаи и традиции народов России, авторское и своё отношение к литературным героям, реальным событиям и людям;</w:t>
      </w:r>
    </w:p>
    <w:p w:rsidR="00712A50" w:rsidRDefault="00712A50" w:rsidP="00712A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i/>
          <w:iCs/>
          <w:color w:val="000000"/>
          <w:szCs w:val="24"/>
          <w:lang w:eastAsia="ru-RU"/>
        </w:rPr>
        <w:t>- находить на карте столицы национально-территориальных образований России;</w:t>
      </w:r>
    </w:p>
    <w:p w:rsidR="00712A50" w:rsidRDefault="00712A50" w:rsidP="00712A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i/>
          <w:iCs/>
          <w:color w:val="000000"/>
          <w:szCs w:val="24"/>
          <w:lang w:eastAsia="ru-RU"/>
        </w:rPr>
        <w:t>- соблюдать нравственные нормы поведения в семье, школе, общественных местах; заботливо относиться к младшим, уважать старших;</w:t>
      </w:r>
    </w:p>
    <w:p w:rsidR="00712A50" w:rsidRDefault="00712A50" w:rsidP="00712A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i/>
          <w:iCs/>
          <w:color w:val="000000"/>
          <w:szCs w:val="24"/>
          <w:lang w:eastAsia="ru-RU"/>
        </w:rPr>
        <w:t>- различать нравственные и безнравственные поступки, давать оценку своим поступкам и стараться избавиться от недостатков;</w:t>
      </w:r>
    </w:p>
    <w:p w:rsidR="00712A50" w:rsidRDefault="00712A50" w:rsidP="00712A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Cs w:val="24"/>
          <w:lang w:eastAsia="ru-RU"/>
        </w:rPr>
      </w:pPr>
      <w:r>
        <w:rPr>
          <w:rFonts w:eastAsia="Times New Roman"/>
          <w:i/>
          <w:iCs/>
          <w:color w:val="000000"/>
          <w:szCs w:val="24"/>
          <w:lang w:eastAsia="ru-RU"/>
        </w:rPr>
        <w:t>-  использовать дополнительную информацию (словари, энциклопедии, детскую художественную литературу, Интернет) с целью поиска ответов на вопросы, извлечения сведений об образе жизни, обычаях и традициях, религиях народов России для создания собственных устных и письменных сообщений, презентаций.</w:t>
      </w:r>
    </w:p>
    <w:p w:rsidR="00712A50" w:rsidRDefault="00712A50" w:rsidP="00712A50">
      <w:pPr>
        <w:shd w:val="clear" w:color="auto" w:fill="FFFFFF"/>
        <w:spacing w:after="0" w:line="240" w:lineRule="auto"/>
        <w:ind w:firstLine="720"/>
        <w:jc w:val="center"/>
        <w:rPr>
          <w:rFonts w:eastAsia="Times New Roman"/>
          <w:b/>
          <w:bCs/>
          <w:color w:val="000000"/>
          <w:szCs w:val="24"/>
          <w:lang w:eastAsia="ru-RU"/>
        </w:rPr>
      </w:pPr>
    </w:p>
    <w:p w:rsidR="00712A50" w:rsidRDefault="00712A50" w:rsidP="00712A50">
      <w:pPr>
        <w:shd w:val="clear" w:color="auto" w:fill="FFFFFF"/>
        <w:spacing w:after="0" w:line="240" w:lineRule="auto"/>
        <w:ind w:firstLine="720"/>
        <w:jc w:val="center"/>
        <w:rPr>
          <w:rFonts w:eastAsia="Times New Roman"/>
          <w:b/>
          <w:bCs/>
          <w:color w:val="000000"/>
          <w:szCs w:val="24"/>
          <w:lang w:eastAsia="ru-RU"/>
        </w:rPr>
      </w:pPr>
      <w:r>
        <w:rPr>
          <w:rFonts w:eastAsia="Times New Roman"/>
          <w:b/>
          <w:bCs/>
          <w:color w:val="000000"/>
          <w:szCs w:val="24"/>
          <w:lang w:eastAsia="ru-RU"/>
        </w:rPr>
        <w:t>СОДЕРЖАНИЕ.</w:t>
      </w:r>
    </w:p>
    <w:p w:rsidR="00712A50" w:rsidRDefault="00712A50" w:rsidP="00712A50">
      <w:pPr>
        <w:shd w:val="clear" w:color="auto" w:fill="FFFFFF"/>
        <w:spacing w:after="0" w:line="240" w:lineRule="auto"/>
        <w:ind w:firstLine="720"/>
        <w:jc w:val="center"/>
        <w:rPr>
          <w:rFonts w:eastAsia="Times New Roman"/>
          <w:b/>
          <w:bCs/>
          <w:color w:val="000000"/>
          <w:szCs w:val="24"/>
          <w:lang w:eastAsia="ru-RU"/>
        </w:rPr>
      </w:pPr>
    </w:p>
    <w:p w:rsidR="00712A50" w:rsidRDefault="00712A50" w:rsidP="00712A50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sz w:val="22"/>
          <w:lang w:eastAsia="ru-RU"/>
        </w:rPr>
      </w:pPr>
      <w:r>
        <w:rPr>
          <w:rFonts w:eastAsia="Times New Roman"/>
          <w:b/>
          <w:bCs/>
          <w:color w:val="000000"/>
          <w:szCs w:val="24"/>
          <w:lang w:eastAsia="ru-RU"/>
        </w:rPr>
        <w:t xml:space="preserve"> Содержание курса «Основы духовно-нравственной культуры народов России»</w:t>
      </w:r>
    </w:p>
    <w:p w:rsidR="00712A50" w:rsidRDefault="00712A50" w:rsidP="00712A50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sz w:val="22"/>
          <w:lang w:eastAsia="ru-RU"/>
        </w:rPr>
      </w:pPr>
      <w:r>
        <w:rPr>
          <w:rFonts w:eastAsia="Times New Roman"/>
          <w:b/>
          <w:bCs/>
          <w:color w:val="000000"/>
          <w:szCs w:val="24"/>
          <w:lang w:eastAsia="ru-RU"/>
        </w:rPr>
        <w:t>                                                                    7 КЛАСС (33 ч.)</w:t>
      </w:r>
    </w:p>
    <w:p w:rsidR="00712A50" w:rsidRDefault="00712A50" w:rsidP="00712A50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sz w:val="22"/>
          <w:lang w:eastAsia="ru-RU"/>
        </w:rPr>
      </w:pPr>
      <w:r>
        <w:rPr>
          <w:rFonts w:eastAsia="Times New Roman"/>
          <w:b/>
          <w:bCs/>
          <w:color w:val="000000"/>
          <w:szCs w:val="24"/>
          <w:lang w:eastAsia="ru-RU"/>
        </w:rPr>
        <w:t>Раздел 1. Нравственное воспитание в культуре народов России (8 ч.) </w:t>
      </w:r>
      <w:r>
        <w:rPr>
          <w:rFonts w:eastAsia="Times New Roman"/>
          <w:color w:val="000000"/>
          <w:szCs w:val="24"/>
          <w:lang w:eastAsia="ru-RU"/>
        </w:rPr>
        <w:t>Особенности нравственного воспитания народов России. Герои русского народа. Герои татарского народа. Герои украинского и белорусского народов. Герои башкирского народа. Герои народов Кавказа и Закавказья. Герои казахского народа. Герои малых народов.</w:t>
      </w:r>
    </w:p>
    <w:p w:rsidR="00712A50" w:rsidRDefault="00712A50" w:rsidP="00712A50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sz w:val="22"/>
          <w:lang w:eastAsia="ru-RU"/>
        </w:rPr>
      </w:pPr>
      <w:r>
        <w:rPr>
          <w:rFonts w:eastAsia="Times New Roman"/>
          <w:b/>
          <w:bCs/>
          <w:color w:val="000000"/>
          <w:szCs w:val="24"/>
          <w:lang w:eastAsia="ru-RU"/>
        </w:rPr>
        <w:lastRenderedPageBreak/>
        <w:t>Раздел 2. Религиозная символика в традиционных религиях России. Религиозное мировоззрение (6 ч.)</w:t>
      </w:r>
      <w:r>
        <w:rPr>
          <w:rFonts w:eastAsia="Times New Roman"/>
          <w:color w:val="000000"/>
          <w:szCs w:val="24"/>
          <w:lang w:eastAsia="ru-RU"/>
        </w:rPr>
        <w:t> Значение религии в формировании нравственного воспитания общества. Символы христианской веры. Иерархия в христианской церкви. Символы ислама. Особенности иерархии в исламе. Символы буддизма. Особенности мировоззрения в буддизме.</w:t>
      </w:r>
    </w:p>
    <w:p w:rsidR="00712A50" w:rsidRDefault="00712A50" w:rsidP="00712A50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sz w:val="22"/>
          <w:lang w:eastAsia="ru-RU"/>
        </w:rPr>
      </w:pPr>
      <w:r>
        <w:rPr>
          <w:rFonts w:eastAsia="Times New Roman"/>
          <w:b/>
          <w:bCs/>
          <w:color w:val="000000"/>
          <w:szCs w:val="24"/>
          <w:lang w:eastAsia="ru-RU"/>
        </w:rPr>
        <w:t>Раздел 3. Выдающиеся деятели науки и культуры многонационального народа России (7 ч.)</w:t>
      </w:r>
      <w:r>
        <w:rPr>
          <w:rFonts w:eastAsia="Times New Roman"/>
          <w:color w:val="000000"/>
          <w:szCs w:val="24"/>
          <w:lang w:eastAsia="ru-RU"/>
        </w:rPr>
        <w:t xml:space="preserve"> Выдающиеся ученые и культурные деятели русского народа. Выдающиеся ученые и культурные деятели украинского и белорусского народов. Выдающиеся ученые и культурные деятели </w:t>
      </w:r>
      <w:proofErr w:type="gramStart"/>
      <w:r>
        <w:rPr>
          <w:rFonts w:eastAsia="Times New Roman"/>
          <w:color w:val="000000"/>
          <w:szCs w:val="24"/>
          <w:lang w:eastAsia="ru-RU"/>
        </w:rPr>
        <w:t>татарского</w:t>
      </w:r>
      <w:proofErr w:type="gramEnd"/>
      <w:r>
        <w:rPr>
          <w:rFonts w:eastAsia="Times New Roman"/>
          <w:color w:val="000000"/>
          <w:szCs w:val="24"/>
          <w:lang w:eastAsia="ru-RU"/>
        </w:rPr>
        <w:t xml:space="preserve"> народов. Выдающиеся ученые и культурные деятели башкирского народа. Выдающиеся ученые и культурные деятели казахского народа. Выдающиеся ученые и культурные деятели малых народов России.</w:t>
      </w:r>
    </w:p>
    <w:p w:rsidR="00712A50" w:rsidRDefault="00712A50" w:rsidP="00712A50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sz w:val="22"/>
          <w:lang w:eastAsia="ru-RU"/>
        </w:rPr>
      </w:pPr>
      <w:proofErr w:type="gramStart"/>
      <w:r>
        <w:rPr>
          <w:rFonts w:eastAsia="Times New Roman"/>
          <w:color w:val="000000"/>
          <w:szCs w:val="24"/>
          <w:lang w:eastAsia="ru-RU"/>
        </w:rPr>
        <w:t>н</w:t>
      </w:r>
      <w:proofErr w:type="gramEnd"/>
      <w:r>
        <w:rPr>
          <w:rFonts w:eastAsia="Times New Roman"/>
          <w:color w:val="000000"/>
          <w:szCs w:val="24"/>
          <w:lang w:eastAsia="ru-RU"/>
        </w:rPr>
        <w:t>а благо Родины (землепроходцы, ученые, путешественники, колхозники и пр.).  </w:t>
      </w:r>
    </w:p>
    <w:p w:rsidR="00712A50" w:rsidRDefault="00712A50" w:rsidP="00712A50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sz w:val="22"/>
          <w:lang w:eastAsia="ru-RU"/>
        </w:rPr>
      </w:pPr>
      <w:r>
        <w:rPr>
          <w:rFonts w:eastAsia="Times New Roman"/>
          <w:b/>
          <w:bCs/>
          <w:color w:val="000000"/>
          <w:szCs w:val="24"/>
          <w:lang w:eastAsia="ru-RU"/>
        </w:rPr>
        <w:t>Раздел 4. Наши нравственные ценности (9 ч.)</w:t>
      </w:r>
      <w:r>
        <w:rPr>
          <w:rFonts w:eastAsia="Times New Roman"/>
          <w:color w:val="000000"/>
          <w:szCs w:val="24"/>
          <w:lang w:eastAsia="ru-RU"/>
        </w:rPr>
        <w:t> Источники, создающие нравственные установки. Воспитание милосердия и сострадания. Примеры самоотверженного труда людей разных национальностей на благо Родины (землепроходцы, ученые, путешественники, колхозники и пр.). Процесс воспитания в традициях народов России. Семейные ценности в традиционных религиях России. Троице – Сергиев монастырь как образец нравственного служения Отечеству. На страже духовных рубежей – из истории строительства кремлей. Патриотизм. Гражданственность.</w:t>
      </w:r>
    </w:p>
    <w:p w:rsidR="00712A50" w:rsidRDefault="00712A50" w:rsidP="00712A50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  <w:sz w:val="22"/>
          <w:lang w:eastAsia="ru-RU"/>
        </w:rPr>
      </w:pPr>
      <w:r>
        <w:rPr>
          <w:rFonts w:eastAsia="Times New Roman"/>
          <w:color w:val="000000"/>
          <w:szCs w:val="24"/>
          <w:lang w:eastAsia="ru-RU"/>
        </w:rPr>
        <w:t>Контрольные работы (2). Итоговый урок.</w:t>
      </w:r>
    </w:p>
    <w:p w:rsidR="00712A50" w:rsidRDefault="00712A50" w:rsidP="00712A50">
      <w:pPr>
        <w:shd w:val="clear" w:color="auto" w:fill="FFFFFF"/>
        <w:spacing w:after="0" w:line="240" w:lineRule="auto"/>
        <w:ind w:firstLine="720"/>
        <w:jc w:val="center"/>
        <w:rPr>
          <w:rFonts w:eastAsia="Times New Roman"/>
          <w:b/>
          <w:bCs/>
          <w:color w:val="000000"/>
          <w:szCs w:val="24"/>
          <w:lang w:eastAsia="ru-RU"/>
        </w:rPr>
      </w:pPr>
    </w:p>
    <w:p w:rsidR="00712A50" w:rsidRDefault="00712A50" w:rsidP="00712A50">
      <w:pPr>
        <w:shd w:val="clear" w:color="auto" w:fill="FFFFFF"/>
        <w:spacing w:after="0" w:line="240" w:lineRule="auto"/>
        <w:ind w:firstLine="720"/>
        <w:jc w:val="center"/>
        <w:rPr>
          <w:rFonts w:eastAsia="Times New Roman"/>
          <w:b/>
          <w:bCs/>
          <w:color w:val="000000"/>
          <w:szCs w:val="24"/>
          <w:lang w:eastAsia="ru-RU"/>
        </w:rPr>
      </w:pPr>
    </w:p>
    <w:p w:rsidR="00712A50" w:rsidRDefault="00712A50" w:rsidP="00712A50">
      <w:pPr>
        <w:shd w:val="clear" w:color="auto" w:fill="FFFFFF"/>
        <w:spacing w:after="0" w:line="240" w:lineRule="auto"/>
        <w:jc w:val="center"/>
        <w:rPr>
          <w:rFonts w:ascii="Calibri" w:eastAsia="Times New Roman" w:hAnsi="Calibri"/>
          <w:color w:val="000000"/>
          <w:sz w:val="22"/>
          <w:lang w:eastAsia="ru-RU"/>
        </w:rPr>
      </w:pPr>
      <w:r>
        <w:rPr>
          <w:rFonts w:eastAsia="Times New Roman"/>
          <w:b/>
          <w:bCs/>
          <w:color w:val="000000"/>
          <w:szCs w:val="24"/>
          <w:lang w:eastAsia="ru-RU"/>
        </w:rPr>
        <w:t>Тематическое планирование курса «Основы духовно-нравственной культуры народов России»</w:t>
      </w:r>
    </w:p>
    <w:p w:rsidR="00712A50" w:rsidRDefault="00712A50" w:rsidP="00712A50">
      <w:pPr>
        <w:shd w:val="clear" w:color="auto" w:fill="FFFFFF"/>
        <w:spacing w:after="0" w:line="240" w:lineRule="auto"/>
        <w:jc w:val="center"/>
        <w:rPr>
          <w:rFonts w:ascii="Calibri" w:eastAsia="Times New Roman" w:hAnsi="Calibri"/>
          <w:color w:val="000000"/>
          <w:sz w:val="22"/>
          <w:lang w:eastAsia="ru-RU"/>
        </w:rPr>
      </w:pPr>
      <w:r>
        <w:rPr>
          <w:rFonts w:eastAsia="Times New Roman"/>
          <w:b/>
          <w:bCs/>
          <w:color w:val="000000"/>
          <w:sz w:val="22"/>
          <w:lang w:eastAsia="ru-RU"/>
        </w:rPr>
        <w:t>7 КЛАСС (31 ч)</w:t>
      </w:r>
    </w:p>
    <w:tbl>
      <w:tblPr>
        <w:tblW w:w="10442" w:type="dxa"/>
        <w:tblInd w:w="-961" w:type="dxa"/>
        <w:shd w:val="clear" w:color="auto" w:fill="FFFFFF"/>
        <w:tblLook w:val="04A0" w:firstRow="1" w:lastRow="0" w:firstColumn="1" w:lastColumn="0" w:noHBand="0" w:noVBand="1"/>
      </w:tblPr>
      <w:tblGrid>
        <w:gridCol w:w="703"/>
        <w:gridCol w:w="7290"/>
        <w:gridCol w:w="2449"/>
      </w:tblGrid>
      <w:tr w:rsidR="00712A50" w:rsidTr="00712A50">
        <w:trPr>
          <w:trHeight w:val="268"/>
        </w:trPr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12A50" w:rsidRDefault="00712A5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№</w:t>
            </w:r>
          </w:p>
        </w:tc>
        <w:tc>
          <w:tcPr>
            <w:tcW w:w="7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12A50" w:rsidRDefault="00712A5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Наименование раздела и темы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12A50" w:rsidRDefault="00712A5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О</w:t>
            </w: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бщее количество часов</w:t>
            </w:r>
          </w:p>
        </w:tc>
      </w:tr>
      <w:tr w:rsidR="00712A50" w:rsidTr="00712A50">
        <w:trPr>
          <w:trHeight w:val="268"/>
        </w:trPr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12A50" w:rsidRDefault="00712A5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1.</w:t>
            </w:r>
          </w:p>
        </w:tc>
        <w:tc>
          <w:tcPr>
            <w:tcW w:w="7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12A50" w:rsidRDefault="00712A5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</w:pPr>
            <w:r>
              <w:rPr>
                <w:color w:val="000000"/>
                <w:sz w:val="27"/>
                <w:szCs w:val="27"/>
              </w:rPr>
              <w:t>Духовность народов в эпоху создания и развития Московского царства.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12A50" w:rsidRDefault="00712A5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11ч</w:t>
            </w:r>
          </w:p>
        </w:tc>
      </w:tr>
      <w:tr w:rsidR="00712A50" w:rsidTr="00712A50">
        <w:trPr>
          <w:trHeight w:val="268"/>
        </w:trPr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12A50" w:rsidRDefault="00712A5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2.</w:t>
            </w:r>
          </w:p>
        </w:tc>
        <w:tc>
          <w:tcPr>
            <w:tcW w:w="7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12A50" w:rsidRDefault="00712A5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</w:pPr>
            <w:r>
              <w:rPr>
                <w:color w:val="000000"/>
                <w:sz w:val="27"/>
                <w:szCs w:val="27"/>
              </w:rPr>
              <w:t xml:space="preserve">Культура России в XVII-XVIII веках. 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12A50" w:rsidRDefault="00712A5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13ч</w:t>
            </w:r>
          </w:p>
        </w:tc>
      </w:tr>
      <w:tr w:rsidR="00712A50" w:rsidTr="00712A50">
        <w:trPr>
          <w:trHeight w:val="268"/>
        </w:trPr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12A50" w:rsidRDefault="00712A5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>3.</w:t>
            </w:r>
          </w:p>
        </w:tc>
        <w:tc>
          <w:tcPr>
            <w:tcW w:w="7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12A50" w:rsidRDefault="00712A5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</w:pPr>
            <w:r>
              <w:rPr>
                <w:color w:val="000000"/>
                <w:sz w:val="27"/>
                <w:szCs w:val="27"/>
              </w:rPr>
              <w:t>Духовное развитие страны в эпоху Петра Великого. Российский народ в XVIII веке.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12A50" w:rsidRDefault="00712A5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9 ч</w:t>
            </w:r>
          </w:p>
        </w:tc>
      </w:tr>
      <w:tr w:rsidR="00712A50" w:rsidTr="00712A50">
        <w:trPr>
          <w:trHeight w:val="268"/>
        </w:trPr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12A50" w:rsidRDefault="00712A50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  <w:t>4.</w:t>
            </w:r>
          </w:p>
        </w:tc>
        <w:tc>
          <w:tcPr>
            <w:tcW w:w="7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12A50" w:rsidRDefault="00712A5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Итоговый урок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12A50" w:rsidRDefault="00712A5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color w:val="000000"/>
                <w:sz w:val="22"/>
                <w:lang w:eastAsia="ru-RU"/>
              </w:rPr>
              <w:t>1 ч</w:t>
            </w:r>
          </w:p>
        </w:tc>
      </w:tr>
      <w:tr w:rsidR="00712A50" w:rsidTr="00712A50">
        <w:trPr>
          <w:trHeight w:val="268"/>
        </w:trPr>
        <w:tc>
          <w:tcPr>
            <w:tcW w:w="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12A50" w:rsidRDefault="00712A50">
            <w:pPr>
              <w:spacing w:after="0"/>
              <w:rPr>
                <w:rFonts w:ascii="Calibri" w:hAnsi="Calibri"/>
                <w:sz w:val="22"/>
              </w:rPr>
            </w:pPr>
          </w:p>
        </w:tc>
        <w:tc>
          <w:tcPr>
            <w:tcW w:w="7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12A50" w:rsidRDefault="00712A50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Итого</w:t>
            </w:r>
          </w:p>
        </w:tc>
        <w:tc>
          <w:tcPr>
            <w:tcW w:w="2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712A50" w:rsidRDefault="00712A5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22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2"/>
                <w:lang w:eastAsia="ru-RU"/>
              </w:rPr>
              <w:t>33</w:t>
            </w:r>
          </w:p>
        </w:tc>
      </w:tr>
    </w:tbl>
    <w:p w:rsidR="00712A50" w:rsidRDefault="00712A50" w:rsidP="00712A50">
      <w:pPr>
        <w:shd w:val="clear" w:color="auto" w:fill="FFFFFF"/>
        <w:spacing w:after="0" w:line="240" w:lineRule="auto"/>
        <w:ind w:firstLine="720"/>
        <w:jc w:val="center"/>
        <w:rPr>
          <w:rFonts w:eastAsia="Times New Roman"/>
          <w:b/>
          <w:bCs/>
          <w:color w:val="000000"/>
          <w:szCs w:val="24"/>
          <w:lang w:eastAsia="ru-RU"/>
        </w:rPr>
      </w:pPr>
    </w:p>
    <w:p w:rsidR="00712A50" w:rsidRDefault="00712A50" w:rsidP="00712A50">
      <w:pPr>
        <w:shd w:val="clear" w:color="auto" w:fill="FFFFFF"/>
        <w:spacing w:after="0" w:line="240" w:lineRule="auto"/>
        <w:ind w:firstLine="720"/>
        <w:jc w:val="center"/>
        <w:rPr>
          <w:rFonts w:eastAsia="Times New Roman"/>
          <w:b/>
          <w:bCs/>
          <w:color w:val="000000"/>
          <w:szCs w:val="24"/>
          <w:lang w:eastAsia="ru-RU"/>
        </w:rPr>
      </w:pPr>
    </w:p>
    <w:p w:rsidR="00712A50" w:rsidRDefault="00712A50" w:rsidP="00712A50">
      <w:pPr>
        <w:shd w:val="clear" w:color="auto" w:fill="FFFFFF"/>
        <w:spacing w:after="0" w:line="240" w:lineRule="auto"/>
        <w:ind w:firstLine="720"/>
        <w:jc w:val="center"/>
        <w:rPr>
          <w:rFonts w:eastAsia="Times New Roman"/>
          <w:b/>
          <w:bCs/>
          <w:color w:val="000000"/>
          <w:szCs w:val="24"/>
          <w:lang w:eastAsia="ru-RU"/>
        </w:rPr>
      </w:pPr>
    </w:p>
    <w:p w:rsidR="00712A50" w:rsidRDefault="00712A50" w:rsidP="00712A50">
      <w:pPr>
        <w:shd w:val="clear" w:color="auto" w:fill="FFFFFF"/>
        <w:spacing w:after="0" w:line="240" w:lineRule="auto"/>
        <w:ind w:firstLine="720"/>
        <w:jc w:val="center"/>
        <w:rPr>
          <w:rFonts w:eastAsia="Times New Roman"/>
          <w:b/>
          <w:bCs/>
          <w:color w:val="000000"/>
          <w:szCs w:val="24"/>
          <w:lang w:eastAsia="ru-RU"/>
        </w:rPr>
      </w:pPr>
    </w:p>
    <w:p w:rsidR="00712A50" w:rsidRDefault="00712A50" w:rsidP="00712A50">
      <w:pPr>
        <w:shd w:val="clear" w:color="auto" w:fill="FFFFFF"/>
        <w:spacing w:after="0" w:line="240" w:lineRule="auto"/>
        <w:ind w:firstLine="720"/>
        <w:jc w:val="center"/>
        <w:rPr>
          <w:rFonts w:eastAsia="Times New Roman"/>
          <w:b/>
          <w:bCs/>
          <w:color w:val="000000"/>
          <w:szCs w:val="24"/>
          <w:lang w:eastAsia="ru-RU"/>
        </w:rPr>
      </w:pPr>
    </w:p>
    <w:p w:rsidR="00712A50" w:rsidRDefault="00712A50" w:rsidP="00712A50">
      <w:pPr>
        <w:shd w:val="clear" w:color="auto" w:fill="FFFFFF"/>
        <w:spacing w:after="0" w:line="240" w:lineRule="auto"/>
        <w:ind w:firstLine="708"/>
        <w:jc w:val="right"/>
        <w:rPr>
          <w:rFonts w:eastAsia="Times New Roman"/>
          <w:b/>
          <w:bCs/>
          <w:color w:val="000000"/>
          <w:szCs w:val="24"/>
          <w:lang w:eastAsia="ru-RU"/>
        </w:rPr>
      </w:pPr>
    </w:p>
    <w:p w:rsidR="00712A50" w:rsidRDefault="00712A50" w:rsidP="00712A50">
      <w:pPr>
        <w:shd w:val="clear" w:color="auto" w:fill="FFFFFF"/>
        <w:spacing w:after="0" w:line="240" w:lineRule="auto"/>
        <w:ind w:firstLine="708"/>
        <w:jc w:val="right"/>
        <w:rPr>
          <w:rFonts w:eastAsia="Times New Roman"/>
          <w:b/>
          <w:bCs/>
          <w:color w:val="000000"/>
          <w:szCs w:val="24"/>
          <w:lang w:eastAsia="ru-RU"/>
        </w:rPr>
      </w:pPr>
    </w:p>
    <w:p w:rsidR="00712A50" w:rsidRDefault="00712A50" w:rsidP="00712A50">
      <w:pPr>
        <w:shd w:val="clear" w:color="auto" w:fill="FFFFFF"/>
        <w:spacing w:after="0" w:line="240" w:lineRule="auto"/>
        <w:ind w:firstLine="708"/>
        <w:jc w:val="right"/>
        <w:rPr>
          <w:rFonts w:eastAsia="Times New Roman"/>
          <w:b/>
          <w:bCs/>
          <w:color w:val="000000"/>
          <w:szCs w:val="24"/>
          <w:lang w:eastAsia="ru-RU"/>
        </w:rPr>
      </w:pPr>
    </w:p>
    <w:p w:rsidR="00712A50" w:rsidRDefault="00712A50" w:rsidP="00712A50">
      <w:pPr>
        <w:shd w:val="clear" w:color="auto" w:fill="FFFFFF"/>
        <w:spacing w:after="0" w:line="240" w:lineRule="auto"/>
        <w:ind w:firstLine="708"/>
        <w:jc w:val="right"/>
        <w:rPr>
          <w:rFonts w:eastAsia="Times New Roman"/>
          <w:b/>
          <w:bCs/>
          <w:color w:val="000000"/>
          <w:szCs w:val="24"/>
          <w:lang w:eastAsia="ru-RU"/>
        </w:rPr>
      </w:pPr>
    </w:p>
    <w:p w:rsidR="00712A50" w:rsidRDefault="00712A50" w:rsidP="00712A50">
      <w:pPr>
        <w:shd w:val="clear" w:color="auto" w:fill="FFFFFF"/>
        <w:spacing w:after="0" w:line="240" w:lineRule="auto"/>
        <w:ind w:firstLine="708"/>
        <w:jc w:val="right"/>
        <w:rPr>
          <w:rFonts w:eastAsia="Times New Roman"/>
          <w:b/>
          <w:bCs/>
          <w:color w:val="000000"/>
          <w:szCs w:val="24"/>
          <w:lang w:eastAsia="ru-RU"/>
        </w:rPr>
      </w:pPr>
    </w:p>
    <w:p w:rsidR="00712A50" w:rsidRDefault="00712A50" w:rsidP="00712A50">
      <w:pPr>
        <w:shd w:val="clear" w:color="auto" w:fill="FFFFFF"/>
        <w:spacing w:after="0" w:line="240" w:lineRule="auto"/>
        <w:ind w:firstLine="708"/>
        <w:jc w:val="right"/>
        <w:rPr>
          <w:rFonts w:eastAsia="Times New Roman"/>
          <w:b/>
          <w:bCs/>
          <w:color w:val="000000"/>
          <w:szCs w:val="24"/>
          <w:lang w:eastAsia="ru-RU"/>
        </w:rPr>
      </w:pPr>
    </w:p>
    <w:p w:rsidR="00712A50" w:rsidRDefault="00712A50" w:rsidP="00712A50">
      <w:pPr>
        <w:shd w:val="clear" w:color="auto" w:fill="FFFFFF"/>
        <w:spacing w:after="0" w:line="240" w:lineRule="auto"/>
        <w:ind w:firstLine="708"/>
        <w:jc w:val="right"/>
        <w:rPr>
          <w:rFonts w:eastAsia="Times New Roman"/>
          <w:b/>
          <w:bCs/>
          <w:color w:val="000000"/>
          <w:szCs w:val="24"/>
          <w:lang w:eastAsia="ru-RU"/>
        </w:rPr>
      </w:pPr>
    </w:p>
    <w:p w:rsidR="00712A50" w:rsidRDefault="00712A50" w:rsidP="00712A50">
      <w:pPr>
        <w:shd w:val="clear" w:color="auto" w:fill="FFFFFF"/>
        <w:spacing w:after="0" w:line="240" w:lineRule="auto"/>
        <w:ind w:firstLine="708"/>
        <w:jc w:val="right"/>
        <w:rPr>
          <w:rFonts w:eastAsia="Times New Roman"/>
          <w:b/>
          <w:bCs/>
          <w:color w:val="000000"/>
          <w:szCs w:val="24"/>
          <w:lang w:eastAsia="ru-RU"/>
        </w:rPr>
      </w:pPr>
    </w:p>
    <w:p w:rsidR="00712A50" w:rsidRDefault="00712A50" w:rsidP="00712A50">
      <w:pPr>
        <w:shd w:val="clear" w:color="auto" w:fill="FFFFFF"/>
        <w:spacing w:after="0" w:line="240" w:lineRule="auto"/>
        <w:ind w:firstLine="708"/>
        <w:jc w:val="right"/>
        <w:rPr>
          <w:rFonts w:eastAsia="Times New Roman"/>
          <w:b/>
          <w:bCs/>
          <w:color w:val="000000"/>
          <w:szCs w:val="24"/>
          <w:lang w:eastAsia="ru-RU"/>
        </w:rPr>
      </w:pPr>
    </w:p>
    <w:p w:rsidR="00712A50" w:rsidRDefault="00712A50" w:rsidP="00712A50">
      <w:pPr>
        <w:shd w:val="clear" w:color="auto" w:fill="FFFFFF"/>
        <w:spacing w:after="0" w:line="240" w:lineRule="auto"/>
        <w:ind w:firstLine="708"/>
        <w:jc w:val="right"/>
        <w:rPr>
          <w:rFonts w:eastAsia="Times New Roman"/>
          <w:b/>
          <w:bCs/>
          <w:color w:val="000000"/>
          <w:szCs w:val="24"/>
          <w:lang w:eastAsia="ru-RU"/>
        </w:rPr>
      </w:pPr>
    </w:p>
    <w:p w:rsidR="00712A50" w:rsidRDefault="00712A50" w:rsidP="00712A50">
      <w:pPr>
        <w:shd w:val="clear" w:color="auto" w:fill="FFFFFF"/>
        <w:spacing w:after="0" w:line="240" w:lineRule="auto"/>
        <w:ind w:firstLine="708"/>
        <w:jc w:val="right"/>
        <w:rPr>
          <w:rFonts w:eastAsia="Times New Roman"/>
          <w:b/>
          <w:bCs/>
          <w:color w:val="000000"/>
          <w:szCs w:val="24"/>
          <w:lang w:eastAsia="ru-RU"/>
        </w:rPr>
      </w:pPr>
    </w:p>
    <w:p w:rsidR="00712A50" w:rsidRDefault="00712A50" w:rsidP="00712A50">
      <w:pPr>
        <w:shd w:val="clear" w:color="auto" w:fill="FFFFFF"/>
        <w:spacing w:after="0" w:line="240" w:lineRule="auto"/>
        <w:jc w:val="right"/>
        <w:rPr>
          <w:rFonts w:eastAsia="Times New Roman"/>
          <w:b/>
          <w:bCs/>
          <w:color w:val="000000"/>
          <w:szCs w:val="24"/>
          <w:lang w:eastAsia="ru-RU"/>
        </w:rPr>
      </w:pPr>
    </w:p>
    <w:p w:rsidR="00712A50" w:rsidRDefault="00712A50" w:rsidP="00712A50">
      <w:pPr>
        <w:shd w:val="clear" w:color="auto" w:fill="FFFFFF"/>
        <w:spacing w:after="0" w:line="240" w:lineRule="auto"/>
        <w:jc w:val="right"/>
        <w:rPr>
          <w:rFonts w:eastAsia="Times New Roman"/>
          <w:b/>
          <w:bCs/>
          <w:color w:val="000000"/>
          <w:szCs w:val="24"/>
          <w:lang w:eastAsia="ru-RU"/>
        </w:rPr>
      </w:pPr>
      <w:r>
        <w:rPr>
          <w:rFonts w:eastAsia="Times New Roman"/>
          <w:b/>
          <w:bCs/>
          <w:color w:val="000000"/>
          <w:szCs w:val="24"/>
          <w:lang w:eastAsia="ru-RU"/>
        </w:rPr>
        <w:lastRenderedPageBreak/>
        <w:t>Приложение I</w:t>
      </w:r>
    </w:p>
    <w:p w:rsidR="00712A50" w:rsidRDefault="00712A50" w:rsidP="00712A50">
      <w:pPr>
        <w:shd w:val="clear" w:color="auto" w:fill="FFFFFF"/>
        <w:spacing w:after="0" w:line="240" w:lineRule="auto"/>
        <w:ind w:firstLine="708"/>
        <w:rPr>
          <w:rFonts w:eastAsia="Times New Roman"/>
          <w:b/>
          <w:bCs/>
          <w:color w:val="000000"/>
          <w:szCs w:val="24"/>
          <w:lang w:eastAsia="ru-RU"/>
        </w:rPr>
      </w:pPr>
    </w:p>
    <w:p w:rsidR="00712A50" w:rsidRDefault="00712A50" w:rsidP="00712A50">
      <w:pPr>
        <w:jc w:val="center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>Календарно – тематическое планирование по ОДНКНР для 7 класса</w:t>
      </w:r>
    </w:p>
    <w:tbl>
      <w:tblPr>
        <w:tblStyle w:val="a4"/>
        <w:tblW w:w="1020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8"/>
        <w:gridCol w:w="1133"/>
        <w:gridCol w:w="992"/>
        <w:gridCol w:w="4391"/>
        <w:gridCol w:w="1700"/>
        <w:gridCol w:w="1416"/>
      </w:tblGrid>
      <w:tr w:rsidR="00712A50" w:rsidTr="00712A5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50" w:rsidRDefault="00712A50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№</w:t>
            </w:r>
          </w:p>
        </w:tc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50" w:rsidRDefault="00712A50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Дата проведения</w:t>
            </w:r>
          </w:p>
        </w:tc>
        <w:tc>
          <w:tcPr>
            <w:tcW w:w="4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50" w:rsidRDefault="00712A50">
            <w:pPr>
              <w:jc w:val="center"/>
              <w:rPr>
                <w:rFonts w:ascii="Times Cyr Bash Normal" w:eastAsia="Times New Roman" w:hAnsi="Times Cyr Bash Normal"/>
                <w:szCs w:val="24"/>
              </w:rPr>
            </w:pPr>
            <w:r>
              <w:rPr>
                <w:rFonts w:ascii="Times Cyr Bash Normal" w:eastAsia="Times New Roman" w:hAnsi="Times Cyr Bash Normal"/>
                <w:szCs w:val="24"/>
              </w:rPr>
              <w:t>Тема урока</w:t>
            </w:r>
          </w:p>
        </w:tc>
        <w:tc>
          <w:tcPr>
            <w:tcW w:w="1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50" w:rsidRDefault="00712A50">
            <w:pPr>
              <w:rPr>
                <w:rFonts w:ascii="Times Cyr Bash Normal" w:eastAsia="Times New Roman" w:hAnsi="Times Cyr Bash Normal"/>
                <w:szCs w:val="24"/>
              </w:rPr>
            </w:pPr>
            <w:r>
              <w:rPr>
                <w:rFonts w:ascii="Times Cyr Bash Normal" w:eastAsia="Times New Roman" w:hAnsi="Times Cyr Bash Normal"/>
                <w:szCs w:val="24"/>
              </w:rPr>
              <w:t>Тип урока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50" w:rsidRDefault="00712A50">
            <w:pPr>
              <w:rPr>
                <w:rFonts w:ascii="Times Cyr Bash Normal" w:eastAsia="Times New Roman" w:hAnsi="Times Cyr Bash Normal"/>
                <w:szCs w:val="24"/>
              </w:rPr>
            </w:pPr>
            <w:r>
              <w:rPr>
                <w:rFonts w:ascii="Times Cyr Bash Normal" w:eastAsia="Times New Roman" w:hAnsi="Times Cyr Bash Normal"/>
                <w:szCs w:val="24"/>
              </w:rPr>
              <w:t>Примечание</w:t>
            </w:r>
          </w:p>
        </w:tc>
      </w:tr>
      <w:tr w:rsidR="00712A50" w:rsidTr="00712A5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A50" w:rsidRDefault="00712A50">
            <w:pPr>
              <w:rPr>
                <w:rFonts w:eastAsia="Times New Roman"/>
                <w:szCs w:val="24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50" w:rsidRDefault="00712A50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По плану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50" w:rsidRDefault="00712A50">
            <w:pPr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Фактически</w:t>
            </w:r>
          </w:p>
        </w:tc>
        <w:tc>
          <w:tcPr>
            <w:tcW w:w="4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A50" w:rsidRDefault="00712A50">
            <w:pPr>
              <w:rPr>
                <w:rFonts w:ascii="Times Cyr Bash Normal" w:eastAsia="Times New Roman" w:hAnsi="Times Cyr Bash Normal"/>
                <w:szCs w:val="24"/>
              </w:rPr>
            </w:pPr>
          </w:p>
        </w:tc>
        <w:tc>
          <w:tcPr>
            <w:tcW w:w="1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A50" w:rsidRDefault="00712A50">
            <w:pPr>
              <w:rPr>
                <w:rFonts w:ascii="Times Cyr Bash Normal" w:eastAsia="Times New Roman" w:hAnsi="Times Cyr Bash Normal"/>
                <w:szCs w:val="24"/>
              </w:rPr>
            </w:pPr>
          </w:p>
        </w:tc>
        <w:tc>
          <w:tcPr>
            <w:tcW w:w="1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2A50" w:rsidRDefault="00712A50">
            <w:pPr>
              <w:rPr>
                <w:rFonts w:ascii="Times Cyr Bash Normal" w:eastAsia="Times New Roman" w:hAnsi="Times Cyr Bash Normal"/>
                <w:szCs w:val="24"/>
              </w:rPr>
            </w:pPr>
          </w:p>
        </w:tc>
      </w:tr>
      <w:tr w:rsidR="00712A50" w:rsidTr="00712A5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50" w:rsidRDefault="00712A50">
            <w:pPr>
              <w:autoSpaceDN w:val="0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A50" w:rsidRDefault="00712A50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bidi="lo-LA"/>
              </w:rPr>
            </w:pPr>
            <w:r>
              <w:rPr>
                <w:rFonts w:eastAsia="Times New Roman"/>
                <w:szCs w:val="24"/>
                <w:lang w:bidi="lo-LA"/>
              </w:rPr>
              <w:t>04.09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A50" w:rsidRDefault="00712A50">
            <w:pPr>
              <w:rPr>
                <w:rFonts w:eastAsia="Times New Roman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50" w:rsidRDefault="00712A50">
            <w:pPr>
              <w:spacing w:line="0" w:lineRule="atLeast"/>
              <w:rPr>
                <w:rFonts w:ascii="Calibri" w:eastAsia="Times New Roman" w:hAnsi="Calibri" w:cs="Arial"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Cs w:val="24"/>
                <w:lang w:eastAsia="ru-RU"/>
              </w:rPr>
              <w:t xml:space="preserve">ТБ. </w:t>
            </w:r>
            <w:r>
              <w:rPr>
                <w:color w:val="000000"/>
                <w:szCs w:val="24"/>
              </w:rPr>
              <w:t>Значение объединения Русских земель вокруг Москвы для развития духовности и самосознания населения.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50" w:rsidRDefault="00712A50">
            <w:pPr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  Урок открытия нового знания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A50" w:rsidRDefault="00712A50">
            <w:pPr>
              <w:rPr>
                <w:rFonts w:ascii="Times Cyr Bash Normal" w:eastAsia="Times New Roman" w:hAnsi="Times Cyr Bash Normal"/>
                <w:szCs w:val="24"/>
              </w:rPr>
            </w:pPr>
          </w:p>
        </w:tc>
      </w:tr>
      <w:tr w:rsidR="00712A50" w:rsidTr="00712A5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50" w:rsidRDefault="00712A50">
            <w:pPr>
              <w:autoSpaceDN w:val="0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A50" w:rsidRDefault="00712A50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bidi="lo-LA"/>
              </w:rPr>
            </w:pPr>
            <w:r>
              <w:rPr>
                <w:rFonts w:eastAsia="Times New Roman"/>
                <w:szCs w:val="24"/>
                <w:lang w:bidi="lo-LA"/>
              </w:rPr>
              <w:t>11.09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A50" w:rsidRDefault="00712A50">
            <w:pPr>
              <w:rPr>
                <w:rFonts w:eastAsia="Times New Roman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50" w:rsidRDefault="00712A50">
            <w:pPr>
              <w:spacing w:line="0" w:lineRule="atLeast"/>
              <w:rPr>
                <w:rFonts w:ascii="Calibri" w:eastAsia="Times New Roman" w:hAnsi="Calibri" w:cs="Arial"/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</w:rPr>
              <w:t>Русская православная церковь в XVI веке. Ее роль в объединении русских земель и укреплении духовности народа.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50" w:rsidRDefault="00712A50">
            <w:pPr>
              <w:jc w:val="center"/>
              <w:rPr>
                <w:rFonts w:eastAsia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t xml:space="preserve"> Рефлексия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A50" w:rsidRDefault="00712A50">
            <w:pPr>
              <w:rPr>
                <w:rFonts w:ascii="Times Cyr Bash Normal" w:eastAsia="Times New Roman" w:hAnsi="Times Cyr Bash Normal"/>
                <w:szCs w:val="24"/>
                <w:lang w:val="be-BY"/>
              </w:rPr>
            </w:pPr>
          </w:p>
        </w:tc>
      </w:tr>
      <w:tr w:rsidR="00712A50" w:rsidTr="00712A5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A50" w:rsidRDefault="00712A50">
            <w:pPr>
              <w:autoSpaceDN w:val="0"/>
              <w:rPr>
                <w:rFonts w:eastAsia="Times New Roman"/>
                <w:szCs w:val="24"/>
              </w:rPr>
            </w:pPr>
          </w:p>
          <w:p w:rsidR="00712A50" w:rsidRDefault="00712A50">
            <w:pPr>
              <w:autoSpaceDN w:val="0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A50" w:rsidRDefault="00712A50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bidi="lo-LA"/>
              </w:rPr>
            </w:pPr>
            <w:r>
              <w:rPr>
                <w:rFonts w:eastAsia="Times New Roman"/>
                <w:szCs w:val="24"/>
                <w:lang w:bidi="lo-LA"/>
              </w:rPr>
              <w:t>18.09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A50" w:rsidRDefault="00712A50">
            <w:pPr>
              <w:rPr>
                <w:rFonts w:eastAsia="Times New Roman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50" w:rsidRDefault="00712A50">
            <w:pPr>
              <w:spacing w:line="0" w:lineRule="atLeast"/>
              <w:rPr>
                <w:rFonts w:ascii="Calibri" w:eastAsia="Times New Roman" w:hAnsi="Calibri" w:cs="Arial"/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</w:rPr>
              <w:t>Историческое значение добровольного и поэтапного вхождения башкирских племен в состав Русского государства в 1553 – 1557 гг.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50" w:rsidRDefault="00712A50">
            <w:pPr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 Систематизация знаний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A50" w:rsidRDefault="00712A50">
            <w:pPr>
              <w:rPr>
                <w:rFonts w:ascii="Times Cyr Bash Normal" w:eastAsia="Times New Roman" w:hAnsi="Times Cyr Bash Normal"/>
                <w:szCs w:val="24"/>
              </w:rPr>
            </w:pPr>
          </w:p>
        </w:tc>
      </w:tr>
      <w:tr w:rsidR="00712A50" w:rsidTr="00712A5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50" w:rsidRDefault="00712A50">
            <w:pPr>
              <w:autoSpaceDN w:val="0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A50" w:rsidRDefault="00712A50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bidi="lo-LA"/>
              </w:rPr>
            </w:pPr>
            <w:r>
              <w:rPr>
                <w:rFonts w:eastAsia="Times New Roman"/>
                <w:szCs w:val="24"/>
                <w:lang w:bidi="lo-LA"/>
              </w:rPr>
              <w:t>25.09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A50" w:rsidRDefault="00712A50">
            <w:pPr>
              <w:rPr>
                <w:rFonts w:eastAsia="Times New Roman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50" w:rsidRDefault="00712A50">
            <w:pPr>
              <w:spacing w:line="0" w:lineRule="atLeast"/>
              <w:rPr>
                <w:rFonts w:ascii="Calibri" w:eastAsia="Times New Roman" w:hAnsi="Calibri" w:cs="Arial"/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</w:rPr>
              <w:t>Начало многовековой дружбы между русским и башкирским народами.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50" w:rsidRDefault="00712A50">
            <w:pPr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 Развивающий контроль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A50" w:rsidRDefault="00712A50">
            <w:pPr>
              <w:autoSpaceDN w:val="0"/>
              <w:rPr>
                <w:szCs w:val="24"/>
              </w:rPr>
            </w:pPr>
          </w:p>
        </w:tc>
      </w:tr>
      <w:tr w:rsidR="00712A50" w:rsidTr="00712A5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50" w:rsidRDefault="00712A50">
            <w:pPr>
              <w:autoSpaceDN w:val="0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A50" w:rsidRDefault="002F33D0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bidi="lo-LA"/>
              </w:rPr>
            </w:pPr>
            <w:r>
              <w:rPr>
                <w:rFonts w:eastAsia="Times New Roman"/>
                <w:szCs w:val="24"/>
                <w:lang w:bidi="lo-LA"/>
              </w:rPr>
              <w:t>02.10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A50" w:rsidRDefault="00712A50">
            <w:pPr>
              <w:rPr>
                <w:rFonts w:eastAsia="Times New Roman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50" w:rsidRDefault="00712A50">
            <w:pPr>
              <w:spacing w:line="0" w:lineRule="atLeast"/>
              <w:rPr>
                <w:rFonts w:ascii="Calibri" w:eastAsia="Times New Roman" w:hAnsi="Calibri" w:cs="Arial"/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</w:rPr>
              <w:t xml:space="preserve">Иван Грозный – «Ак </w:t>
            </w:r>
            <w:proofErr w:type="spellStart"/>
            <w:r>
              <w:rPr>
                <w:color w:val="000000"/>
                <w:szCs w:val="24"/>
              </w:rPr>
              <w:t>патша</w:t>
            </w:r>
            <w:proofErr w:type="spellEnd"/>
            <w:r>
              <w:rPr>
                <w:color w:val="000000"/>
                <w:szCs w:val="24"/>
              </w:rPr>
              <w:t>». Отношение к нему со стороны башкир.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50" w:rsidRDefault="00712A50">
            <w:pPr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  Урок открытия нового знания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A50" w:rsidRDefault="00712A50">
            <w:pPr>
              <w:autoSpaceDN w:val="0"/>
              <w:rPr>
                <w:szCs w:val="24"/>
              </w:rPr>
            </w:pPr>
          </w:p>
        </w:tc>
      </w:tr>
      <w:tr w:rsidR="00712A50" w:rsidTr="00712A5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50" w:rsidRDefault="00712A50">
            <w:pPr>
              <w:autoSpaceDN w:val="0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A50" w:rsidRDefault="002F33D0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bidi="lo-LA"/>
              </w:rPr>
            </w:pPr>
            <w:r>
              <w:rPr>
                <w:rFonts w:eastAsia="Times New Roman"/>
                <w:szCs w:val="24"/>
                <w:lang w:bidi="lo-LA"/>
              </w:rPr>
              <w:t>09.10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A50" w:rsidRDefault="00712A50">
            <w:pPr>
              <w:rPr>
                <w:rFonts w:eastAsia="Times New Roman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50" w:rsidRDefault="00712A50">
            <w:pPr>
              <w:spacing w:line="0" w:lineRule="atLeast"/>
              <w:rPr>
                <w:rFonts w:ascii="Calibri" w:eastAsia="Times New Roman" w:hAnsi="Calibri" w:cs="Arial"/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</w:rPr>
              <w:t>Генезис тесного взаимодействия культур русского и башкирского народов.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50" w:rsidRDefault="00712A50">
            <w:pPr>
              <w:jc w:val="center"/>
              <w:rPr>
                <w:rFonts w:eastAsia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t xml:space="preserve"> Рефлексия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A50" w:rsidRDefault="00712A50">
            <w:pPr>
              <w:autoSpaceDN w:val="0"/>
              <w:rPr>
                <w:szCs w:val="24"/>
              </w:rPr>
            </w:pPr>
          </w:p>
        </w:tc>
      </w:tr>
      <w:tr w:rsidR="00712A50" w:rsidTr="00712A5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50" w:rsidRDefault="00712A50">
            <w:pPr>
              <w:autoSpaceDN w:val="0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A50" w:rsidRDefault="002F33D0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bidi="lo-LA"/>
              </w:rPr>
            </w:pPr>
            <w:r>
              <w:rPr>
                <w:rFonts w:eastAsia="Times New Roman"/>
                <w:szCs w:val="24"/>
                <w:lang w:bidi="lo-LA"/>
              </w:rPr>
              <w:t>16.10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A50" w:rsidRDefault="00712A50">
            <w:pPr>
              <w:rPr>
                <w:rFonts w:eastAsia="Times New Roman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50" w:rsidRDefault="00712A50">
            <w:pPr>
              <w:spacing w:line="0" w:lineRule="atLeast"/>
              <w:rPr>
                <w:rFonts w:ascii="Calibri" w:eastAsia="Times New Roman" w:hAnsi="Calibri" w:cs="Arial"/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</w:rPr>
              <w:t>Задачи башкирам по защите восточных рубежей страны и их значение для признания башкир как военной силы и уважение к ним.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50" w:rsidRDefault="00712A50">
            <w:pPr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 Систематизация знаний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A50" w:rsidRDefault="00712A50">
            <w:pPr>
              <w:autoSpaceDN w:val="0"/>
              <w:rPr>
                <w:szCs w:val="24"/>
              </w:rPr>
            </w:pPr>
          </w:p>
        </w:tc>
      </w:tr>
      <w:tr w:rsidR="00712A50" w:rsidTr="00712A5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50" w:rsidRDefault="00712A50">
            <w:pPr>
              <w:autoSpaceDN w:val="0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A50" w:rsidRDefault="002F33D0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bidi="lo-LA"/>
              </w:rPr>
            </w:pPr>
            <w:r>
              <w:rPr>
                <w:rFonts w:eastAsia="Times New Roman"/>
                <w:szCs w:val="24"/>
                <w:lang w:bidi="lo-LA"/>
              </w:rPr>
              <w:t>23.10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A50" w:rsidRDefault="00712A50">
            <w:pPr>
              <w:rPr>
                <w:rFonts w:eastAsia="Times New Roman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50" w:rsidRDefault="00712A50">
            <w:pPr>
              <w:spacing w:line="0" w:lineRule="atLeast"/>
              <w:rPr>
                <w:rFonts w:ascii="Calibri" w:eastAsia="Times New Roman" w:hAnsi="Calibri" w:cs="Arial"/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</w:rPr>
              <w:t>Русская культура, живопись, архитектура и литература в XVI веке. Начало книгопечатания в России.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50" w:rsidRDefault="00712A50">
            <w:pPr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 Развивающий контроль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A50" w:rsidRDefault="00712A50">
            <w:pPr>
              <w:autoSpaceDN w:val="0"/>
              <w:rPr>
                <w:szCs w:val="24"/>
              </w:rPr>
            </w:pPr>
          </w:p>
        </w:tc>
      </w:tr>
      <w:tr w:rsidR="00712A50" w:rsidTr="00712A5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50" w:rsidRDefault="00712A50">
            <w:pPr>
              <w:autoSpaceDN w:val="0"/>
              <w:rPr>
                <w:rFonts w:eastAsia="Times New Roman"/>
                <w:szCs w:val="24"/>
              </w:rPr>
            </w:pPr>
            <w:r>
              <w:rPr>
                <w:rFonts w:eastAsia="Times New Roman"/>
                <w:szCs w:val="24"/>
              </w:rPr>
              <w:t>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A50" w:rsidRDefault="002F33D0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bidi="lo-LA"/>
              </w:rPr>
            </w:pPr>
            <w:r>
              <w:rPr>
                <w:rFonts w:eastAsia="Times New Roman"/>
                <w:szCs w:val="24"/>
                <w:lang w:bidi="lo-LA"/>
              </w:rPr>
              <w:t>13.11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A50" w:rsidRDefault="00712A50">
            <w:pPr>
              <w:rPr>
                <w:rFonts w:eastAsia="Times New Roman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50" w:rsidRDefault="00712A50">
            <w:pPr>
              <w:spacing w:line="0" w:lineRule="atLeast"/>
              <w:rPr>
                <w:rFonts w:ascii="Calibri" w:eastAsia="Times New Roman" w:hAnsi="Calibri" w:cs="Arial"/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</w:rPr>
              <w:t>Внутренний мир, духовность человека в XVI веке.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50" w:rsidRDefault="00712A50">
            <w:pPr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  Урок открытия нового знания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A50" w:rsidRDefault="00712A50">
            <w:pPr>
              <w:autoSpaceDN w:val="0"/>
              <w:rPr>
                <w:szCs w:val="24"/>
              </w:rPr>
            </w:pPr>
          </w:p>
        </w:tc>
      </w:tr>
      <w:tr w:rsidR="00712A50" w:rsidTr="00712A5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50" w:rsidRDefault="00712A50">
            <w:pPr>
              <w:autoSpaceDN w:val="0"/>
              <w:rPr>
                <w:rFonts w:eastAsia="Times New Roman"/>
                <w:szCs w:val="24"/>
                <w:lang w:val="be-BY"/>
              </w:rPr>
            </w:pPr>
            <w:r>
              <w:rPr>
                <w:rFonts w:eastAsia="Times New Roman"/>
                <w:szCs w:val="24"/>
                <w:lang w:val="be-BY"/>
              </w:rPr>
              <w:t>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A50" w:rsidRDefault="002F33D0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bidi="lo-LA"/>
              </w:rPr>
            </w:pPr>
            <w:r>
              <w:rPr>
                <w:rFonts w:eastAsia="Times New Roman"/>
                <w:szCs w:val="24"/>
                <w:lang w:bidi="lo-LA"/>
              </w:rPr>
              <w:t>20.11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A50" w:rsidRDefault="00712A50">
            <w:pPr>
              <w:rPr>
                <w:rFonts w:eastAsia="Times New Roman"/>
                <w:szCs w:val="24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50" w:rsidRDefault="00712A50">
            <w:pPr>
              <w:spacing w:line="0" w:lineRule="atLeast"/>
              <w:rPr>
                <w:rFonts w:ascii="Calibri" w:eastAsia="Times New Roman" w:hAnsi="Calibri" w:cs="Arial"/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</w:rPr>
              <w:t>Основание города Уфы, его социально-экономическое, политическое</w:t>
            </w:r>
            <w:proofErr w:type="gramStart"/>
            <w:r>
              <w:rPr>
                <w:color w:val="000000"/>
                <w:szCs w:val="24"/>
              </w:rPr>
              <w:t xml:space="preserve"> ,</w:t>
            </w:r>
            <w:proofErr w:type="gramEnd"/>
            <w:r>
              <w:rPr>
                <w:color w:val="000000"/>
                <w:szCs w:val="24"/>
              </w:rPr>
              <w:t xml:space="preserve"> военное и духовное значение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50" w:rsidRDefault="00712A50">
            <w:pPr>
              <w:jc w:val="center"/>
              <w:rPr>
                <w:rFonts w:eastAsia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t xml:space="preserve"> Рефлексия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A50" w:rsidRDefault="00712A50">
            <w:pPr>
              <w:autoSpaceDN w:val="0"/>
              <w:rPr>
                <w:szCs w:val="24"/>
                <w:lang w:val="be-BY"/>
              </w:rPr>
            </w:pPr>
          </w:p>
        </w:tc>
      </w:tr>
      <w:tr w:rsidR="00712A50" w:rsidTr="00712A5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50" w:rsidRDefault="00712A50">
            <w:pPr>
              <w:autoSpaceDN w:val="0"/>
              <w:rPr>
                <w:rFonts w:eastAsia="Times New Roman"/>
                <w:szCs w:val="24"/>
                <w:lang w:val="be-BY"/>
              </w:rPr>
            </w:pPr>
            <w:r>
              <w:rPr>
                <w:rFonts w:eastAsia="Times New Roman"/>
                <w:szCs w:val="24"/>
                <w:lang w:val="be-BY"/>
              </w:rPr>
              <w:t>11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A50" w:rsidRDefault="002F33D0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val="be-BY" w:bidi="lo-LA"/>
              </w:rPr>
            </w:pPr>
            <w:r>
              <w:rPr>
                <w:rFonts w:eastAsia="Times New Roman"/>
                <w:szCs w:val="24"/>
                <w:lang w:val="be-BY" w:bidi="lo-LA"/>
              </w:rPr>
              <w:t>27.11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A50" w:rsidRDefault="00712A50">
            <w:pPr>
              <w:rPr>
                <w:rFonts w:eastAsia="Times New Roman"/>
                <w:szCs w:val="24"/>
                <w:lang w:val="be-BY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50" w:rsidRDefault="00712A50">
            <w:pPr>
              <w:spacing w:line="0" w:lineRule="atLeast"/>
              <w:rPr>
                <w:rFonts w:ascii="Calibri" w:eastAsia="Times New Roman" w:hAnsi="Calibri" w:cs="Arial"/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</w:rPr>
              <w:t xml:space="preserve">Смута - как </w:t>
            </w:r>
            <w:proofErr w:type="gramStart"/>
            <w:r>
              <w:rPr>
                <w:color w:val="000000"/>
                <w:szCs w:val="24"/>
              </w:rPr>
              <w:t>сложный</w:t>
            </w:r>
            <w:proofErr w:type="gramEnd"/>
            <w:r>
              <w:rPr>
                <w:color w:val="000000"/>
                <w:szCs w:val="24"/>
              </w:rPr>
              <w:t xml:space="preserve"> и </w:t>
            </w:r>
            <w:proofErr w:type="spellStart"/>
            <w:r>
              <w:rPr>
                <w:color w:val="000000"/>
                <w:szCs w:val="24"/>
              </w:rPr>
              <w:t>противоречивыйпериод</w:t>
            </w:r>
            <w:proofErr w:type="spellEnd"/>
            <w:r>
              <w:rPr>
                <w:color w:val="000000"/>
                <w:szCs w:val="24"/>
              </w:rPr>
              <w:t xml:space="preserve"> в истории страны. Ее влияние на духовную сферу.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50" w:rsidRDefault="00712A50">
            <w:pPr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 Систематизация знаний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A50" w:rsidRDefault="00712A50">
            <w:pPr>
              <w:autoSpaceDN w:val="0"/>
              <w:rPr>
                <w:szCs w:val="24"/>
                <w:lang w:val="be-BY"/>
              </w:rPr>
            </w:pPr>
          </w:p>
        </w:tc>
      </w:tr>
      <w:tr w:rsidR="00712A50" w:rsidTr="00712A5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50" w:rsidRDefault="00712A50">
            <w:pPr>
              <w:autoSpaceDN w:val="0"/>
              <w:rPr>
                <w:rFonts w:eastAsia="Times New Roman"/>
                <w:szCs w:val="24"/>
                <w:lang w:val="be-BY"/>
              </w:rPr>
            </w:pPr>
            <w:r>
              <w:rPr>
                <w:rFonts w:eastAsia="Times New Roman"/>
                <w:szCs w:val="24"/>
                <w:lang w:val="be-BY"/>
              </w:rPr>
              <w:t>12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A50" w:rsidRDefault="002F33D0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val="be-BY" w:bidi="lo-LA"/>
              </w:rPr>
            </w:pPr>
            <w:r>
              <w:rPr>
                <w:rFonts w:eastAsia="Times New Roman"/>
                <w:szCs w:val="24"/>
                <w:lang w:val="be-BY" w:bidi="lo-LA"/>
              </w:rPr>
              <w:t>04.12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A50" w:rsidRDefault="00712A50">
            <w:pPr>
              <w:rPr>
                <w:rFonts w:eastAsia="Times New Roman"/>
                <w:szCs w:val="24"/>
                <w:lang w:val="be-BY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50" w:rsidRDefault="00712A50">
            <w:pPr>
              <w:spacing w:line="0" w:lineRule="atLeast"/>
              <w:rPr>
                <w:rFonts w:ascii="Calibri" w:eastAsia="Times New Roman" w:hAnsi="Calibri" w:cs="Arial"/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</w:rPr>
              <w:t>Династические, социальные, международные, экономические и другие причины смуты. Влияние смуты на внутренний мир человека.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50" w:rsidRDefault="00712A50">
            <w:pPr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 Развивающий контроль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A50" w:rsidRDefault="00712A50">
            <w:pPr>
              <w:autoSpaceDN w:val="0"/>
              <w:rPr>
                <w:szCs w:val="24"/>
                <w:lang w:val="be-BY"/>
              </w:rPr>
            </w:pPr>
          </w:p>
        </w:tc>
      </w:tr>
      <w:tr w:rsidR="00712A50" w:rsidTr="00712A5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50" w:rsidRDefault="00712A50">
            <w:pPr>
              <w:autoSpaceDN w:val="0"/>
              <w:rPr>
                <w:rFonts w:eastAsia="Times New Roman"/>
                <w:szCs w:val="24"/>
                <w:lang w:val="be-BY"/>
              </w:rPr>
            </w:pPr>
            <w:r>
              <w:rPr>
                <w:rFonts w:eastAsia="Times New Roman"/>
                <w:szCs w:val="24"/>
                <w:lang w:val="be-BY"/>
              </w:rPr>
              <w:t>13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A50" w:rsidRDefault="002F33D0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val="be-BY" w:bidi="lo-LA"/>
              </w:rPr>
            </w:pPr>
            <w:r>
              <w:rPr>
                <w:rFonts w:eastAsia="Times New Roman"/>
                <w:szCs w:val="24"/>
                <w:lang w:val="be-BY" w:bidi="lo-LA"/>
              </w:rPr>
              <w:t>11.12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A50" w:rsidRDefault="00712A50">
            <w:pPr>
              <w:rPr>
                <w:rFonts w:eastAsia="Times New Roman"/>
                <w:szCs w:val="24"/>
                <w:lang w:val="be-BY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50" w:rsidRDefault="00712A50">
            <w:pPr>
              <w:spacing w:line="0" w:lineRule="atLeast"/>
              <w:rPr>
                <w:rFonts w:ascii="Calibri" w:eastAsia="Times New Roman" w:hAnsi="Calibri" w:cs="Arial"/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</w:rPr>
              <w:t xml:space="preserve">Причины и условия возникновения восстания под предводительством Ивана </w:t>
            </w:r>
            <w:proofErr w:type="spellStart"/>
            <w:r>
              <w:rPr>
                <w:color w:val="000000"/>
                <w:szCs w:val="24"/>
              </w:rPr>
              <w:t>Болотникова</w:t>
            </w:r>
            <w:proofErr w:type="spellEnd"/>
            <w:r>
              <w:rPr>
                <w:color w:val="000000"/>
                <w:szCs w:val="24"/>
              </w:rPr>
              <w:t>. Понятие «</w:t>
            </w:r>
            <w:proofErr w:type="gramStart"/>
            <w:r>
              <w:rPr>
                <w:color w:val="000000"/>
                <w:szCs w:val="24"/>
              </w:rPr>
              <w:t>гулящие</w:t>
            </w:r>
            <w:proofErr w:type="gramEnd"/>
            <w:r>
              <w:rPr>
                <w:color w:val="000000"/>
                <w:szCs w:val="24"/>
              </w:rPr>
              <w:t xml:space="preserve"> люди».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50" w:rsidRDefault="00712A50">
            <w:pPr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  Урок открытия нового знания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A50" w:rsidRDefault="00712A50">
            <w:pPr>
              <w:autoSpaceDN w:val="0"/>
              <w:rPr>
                <w:szCs w:val="24"/>
                <w:lang w:val="be-BY"/>
              </w:rPr>
            </w:pPr>
          </w:p>
        </w:tc>
      </w:tr>
      <w:tr w:rsidR="00712A50" w:rsidTr="00712A5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50" w:rsidRDefault="00712A50">
            <w:pPr>
              <w:autoSpaceDN w:val="0"/>
              <w:rPr>
                <w:rFonts w:eastAsia="Times New Roman"/>
                <w:szCs w:val="24"/>
                <w:lang w:val="be-BY"/>
              </w:rPr>
            </w:pPr>
            <w:r>
              <w:rPr>
                <w:rFonts w:eastAsia="Times New Roman"/>
                <w:szCs w:val="24"/>
                <w:lang w:val="be-BY"/>
              </w:rPr>
              <w:t>14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A50" w:rsidRDefault="002F33D0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val="be-BY" w:bidi="lo-LA"/>
              </w:rPr>
            </w:pPr>
            <w:r>
              <w:rPr>
                <w:rFonts w:eastAsia="Times New Roman"/>
                <w:szCs w:val="24"/>
                <w:lang w:val="be-BY" w:bidi="lo-LA"/>
              </w:rPr>
              <w:t>18.12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A50" w:rsidRDefault="00712A50">
            <w:pPr>
              <w:rPr>
                <w:rFonts w:eastAsia="Times New Roman"/>
                <w:szCs w:val="24"/>
                <w:lang w:val="be-BY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50" w:rsidRDefault="00712A50">
            <w:pPr>
              <w:spacing w:line="0" w:lineRule="atLeast"/>
              <w:rPr>
                <w:rFonts w:ascii="Calibri" w:eastAsia="Times New Roman" w:hAnsi="Calibri" w:cs="Arial"/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</w:rPr>
              <w:t xml:space="preserve">Рост самосознания людей. Борьба </w:t>
            </w:r>
            <w:r>
              <w:rPr>
                <w:color w:val="000000"/>
                <w:szCs w:val="24"/>
              </w:rPr>
              <w:lastRenderedPageBreak/>
              <w:t>против внешней экспансии. К. Минин и Д. Пожарский – народные вожди.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50" w:rsidRDefault="00712A50">
            <w:pPr>
              <w:jc w:val="center"/>
              <w:rPr>
                <w:rFonts w:eastAsia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lastRenderedPageBreak/>
              <w:t xml:space="preserve"> Рефлексия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A50" w:rsidRDefault="00712A50">
            <w:pPr>
              <w:autoSpaceDN w:val="0"/>
              <w:rPr>
                <w:szCs w:val="24"/>
                <w:lang w:val="be-BY"/>
              </w:rPr>
            </w:pPr>
          </w:p>
        </w:tc>
      </w:tr>
      <w:tr w:rsidR="00712A50" w:rsidTr="00712A5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50" w:rsidRDefault="00712A50">
            <w:pPr>
              <w:autoSpaceDN w:val="0"/>
              <w:rPr>
                <w:rFonts w:eastAsia="Times New Roman"/>
                <w:szCs w:val="24"/>
                <w:lang w:val="be-BY"/>
              </w:rPr>
            </w:pPr>
            <w:r>
              <w:rPr>
                <w:rFonts w:eastAsia="Times New Roman"/>
                <w:szCs w:val="24"/>
                <w:lang w:val="be-BY"/>
              </w:rPr>
              <w:lastRenderedPageBreak/>
              <w:t>15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A50" w:rsidRDefault="002F33D0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val="be-BY" w:bidi="lo-LA"/>
              </w:rPr>
            </w:pPr>
            <w:r>
              <w:rPr>
                <w:rFonts w:eastAsia="Times New Roman"/>
                <w:szCs w:val="24"/>
                <w:lang w:val="be-BY" w:bidi="lo-LA"/>
              </w:rPr>
              <w:t>25.12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A50" w:rsidRDefault="00712A50">
            <w:pPr>
              <w:rPr>
                <w:rFonts w:eastAsia="Times New Roman"/>
                <w:szCs w:val="24"/>
                <w:lang w:val="be-BY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50" w:rsidRDefault="00712A50">
            <w:pPr>
              <w:spacing w:line="0" w:lineRule="atLeast"/>
              <w:rPr>
                <w:rFonts w:ascii="Calibri" w:eastAsia="Times New Roman" w:hAnsi="Calibri" w:cs="Arial"/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</w:rPr>
              <w:t>ТБ, Сторожевая служба башкир, ее значение для роста менталитета народа.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50" w:rsidRDefault="00712A50">
            <w:pPr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 Систематизация знаний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A50" w:rsidRDefault="00712A50">
            <w:pPr>
              <w:autoSpaceDN w:val="0"/>
              <w:rPr>
                <w:szCs w:val="24"/>
                <w:lang w:val="be-BY"/>
              </w:rPr>
            </w:pPr>
          </w:p>
        </w:tc>
      </w:tr>
      <w:tr w:rsidR="00712A50" w:rsidTr="00712A5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50" w:rsidRDefault="00712A50">
            <w:pPr>
              <w:autoSpaceDN w:val="0"/>
              <w:rPr>
                <w:rFonts w:eastAsia="Times New Roman"/>
                <w:szCs w:val="24"/>
                <w:lang w:val="be-BY"/>
              </w:rPr>
            </w:pPr>
            <w:r>
              <w:rPr>
                <w:rFonts w:eastAsia="Times New Roman"/>
                <w:szCs w:val="24"/>
                <w:lang w:val="be-BY"/>
              </w:rPr>
              <w:t>16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A50" w:rsidRDefault="002F33D0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val="be-BY" w:bidi="lo-LA"/>
              </w:rPr>
            </w:pPr>
            <w:r>
              <w:rPr>
                <w:rFonts w:eastAsia="Times New Roman"/>
                <w:szCs w:val="24"/>
                <w:lang w:val="be-BY" w:bidi="lo-LA"/>
              </w:rPr>
              <w:t>15.01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A50" w:rsidRDefault="00712A50">
            <w:pPr>
              <w:rPr>
                <w:rFonts w:eastAsia="Times New Roman"/>
                <w:szCs w:val="24"/>
                <w:lang w:val="be-BY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50" w:rsidRDefault="00712A50">
            <w:pPr>
              <w:spacing w:line="0" w:lineRule="atLeast"/>
              <w:rPr>
                <w:rFonts w:ascii="Calibri" w:eastAsia="Times New Roman" w:hAnsi="Calibri" w:cs="Arial"/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</w:rPr>
              <w:t>Роль царя Михаила Федоровича Романова и патриарха Филарета в укреплении государственности и духовного единства народов. Шаги к абсолютизму.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50" w:rsidRDefault="00712A50">
            <w:pPr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 Развивающий контроль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A50" w:rsidRDefault="00712A50">
            <w:pPr>
              <w:autoSpaceDN w:val="0"/>
              <w:rPr>
                <w:szCs w:val="24"/>
                <w:lang w:val="be-BY"/>
              </w:rPr>
            </w:pPr>
          </w:p>
        </w:tc>
      </w:tr>
      <w:tr w:rsidR="00712A50" w:rsidTr="00712A5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50" w:rsidRDefault="00712A50">
            <w:pPr>
              <w:autoSpaceDN w:val="0"/>
              <w:rPr>
                <w:rFonts w:eastAsia="Times New Roman"/>
                <w:szCs w:val="24"/>
                <w:lang w:val="be-BY"/>
              </w:rPr>
            </w:pPr>
            <w:r>
              <w:rPr>
                <w:rFonts w:eastAsia="Times New Roman"/>
                <w:szCs w:val="24"/>
                <w:lang w:val="be-BY"/>
              </w:rPr>
              <w:t>17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A50" w:rsidRDefault="002F33D0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val="be-BY" w:bidi="lo-LA"/>
              </w:rPr>
            </w:pPr>
            <w:r>
              <w:rPr>
                <w:rFonts w:eastAsia="Times New Roman"/>
                <w:szCs w:val="24"/>
                <w:lang w:val="be-BY" w:bidi="lo-LA"/>
              </w:rPr>
              <w:t>22.01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A50" w:rsidRDefault="00712A50">
            <w:pPr>
              <w:rPr>
                <w:rFonts w:eastAsia="Times New Roman"/>
                <w:szCs w:val="24"/>
                <w:lang w:val="be-BY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A50" w:rsidRDefault="00712A50">
            <w:pPr>
              <w:spacing w:line="0" w:lineRule="atLeast"/>
              <w:rPr>
                <w:rFonts w:ascii="Calibri" w:eastAsia="Times New Roman" w:hAnsi="Calibri" w:cs="Arial"/>
                <w:color w:val="000000"/>
                <w:szCs w:val="24"/>
                <w:lang w:eastAsia="ru-RU"/>
              </w:rPr>
            </w:pPr>
          </w:p>
          <w:p w:rsidR="00712A50" w:rsidRDefault="00712A50">
            <w:pPr>
              <w:rPr>
                <w:rFonts w:ascii="Calibri" w:eastAsia="Times New Roman" w:hAnsi="Calibri" w:cs="Arial"/>
                <w:szCs w:val="24"/>
                <w:lang w:eastAsia="ru-RU"/>
              </w:rPr>
            </w:pPr>
            <w:r>
              <w:rPr>
                <w:color w:val="000000"/>
                <w:szCs w:val="24"/>
              </w:rPr>
              <w:t xml:space="preserve">Народные восстания в Башкирии в XVII веке и их </w:t>
            </w:r>
            <w:proofErr w:type="gramStart"/>
            <w:r>
              <w:rPr>
                <w:color w:val="000000"/>
                <w:szCs w:val="24"/>
              </w:rPr>
              <w:t>духовные</w:t>
            </w:r>
            <w:proofErr w:type="gramEnd"/>
            <w:r>
              <w:rPr>
                <w:color w:val="000000"/>
                <w:szCs w:val="24"/>
              </w:rPr>
              <w:t xml:space="preserve"> и другие основы.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50" w:rsidRDefault="00712A50">
            <w:pPr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  Урок открытия нового знания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A50" w:rsidRDefault="00712A50">
            <w:pPr>
              <w:autoSpaceDN w:val="0"/>
              <w:rPr>
                <w:szCs w:val="24"/>
                <w:lang w:val="be-BY"/>
              </w:rPr>
            </w:pPr>
          </w:p>
        </w:tc>
      </w:tr>
      <w:tr w:rsidR="00712A50" w:rsidTr="00712A5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50" w:rsidRDefault="00712A50">
            <w:pPr>
              <w:autoSpaceDN w:val="0"/>
              <w:rPr>
                <w:rFonts w:eastAsia="Times New Roman"/>
                <w:szCs w:val="24"/>
                <w:lang w:val="be-BY"/>
              </w:rPr>
            </w:pPr>
            <w:r>
              <w:rPr>
                <w:rFonts w:eastAsia="Times New Roman"/>
                <w:szCs w:val="24"/>
                <w:lang w:val="be-BY"/>
              </w:rPr>
              <w:t>18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A50" w:rsidRDefault="002F33D0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val="be-BY" w:bidi="lo-LA"/>
              </w:rPr>
            </w:pPr>
            <w:r>
              <w:rPr>
                <w:rFonts w:eastAsia="Times New Roman"/>
                <w:szCs w:val="24"/>
                <w:lang w:val="be-BY" w:bidi="lo-LA"/>
              </w:rPr>
              <w:t>29.01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A50" w:rsidRDefault="00712A50">
            <w:pPr>
              <w:rPr>
                <w:rFonts w:eastAsia="Times New Roman"/>
                <w:szCs w:val="24"/>
                <w:lang w:val="be-BY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50" w:rsidRDefault="00712A50">
            <w:pPr>
              <w:spacing w:line="0" w:lineRule="atLeast"/>
              <w:rPr>
                <w:rFonts w:ascii="Calibri" w:eastAsia="Times New Roman" w:hAnsi="Calibri" w:cs="Arial"/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</w:rPr>
              <w:t>Возникновение горнозаводской промышленности на Южном Урале. Ее значение для развития местного населения.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50" w:rsidRDefault="00712A50">
            <w:pPr>
              <w:jc w:val="center"/>
              <w:rPr>
                <w:rFonts w:eastAsia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t xml:space="preserve"> Рефлексия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A50" w:rsidRDefault="00712A50">
            <w:pPr>
              <w:autoSpaceDN w:val="0"/>
              <w:rPr>
                <w:szCs w:val="24"/>
                <w:lang w:val="be-BY"/>
              </w:rPr>
            </w:pPr>
          </w:p>
        </w:tc>
      </w:tr>
      <w:tr w:rsidR="00712A50" w:rsidTr="00712A5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50" w:rsidRDefault="00712A50">
            <w:pPr>
              <w:autoSpaceDN w:val="0"/>
              <w:rPr>
                <w:rFonts w:eastAsia="Times New Roman"/>
                <w:szCs w:val="24"/>
                <w:lang w:val="be-BY"/>
              </w:rPr>
            </w:pPr>
            <w:r>
              <w:rPr>
                <w:rFonts w:eastAsia="Times New Roman"/>
                <w:szCs w:val="24"/>
                <w:lang w:val="be-BY"/>
              </w:rPr>
              <w:t>19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A50" w:rsidRDefault="002F33D0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val="be-BY" w:bidi="lo-LA"/>
              </w:rPr>
            </w:pPr>
            <w:r>
              <w:rPr>
                <w:rFonts w:eastAsia="Times New Roman"/>
                <w:szCs w:val="24"/>
                <w:lang w:val="be-BY" w:bidi="lo-LA"/>
              </w:rPr>
              <w:t>05.02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A50" w:rsidRDefault="00712A50">
            <w:pPr>
              <w:rPr>
                <w:rFonts w:eastAsia="Times New Roman"/>
                <w:szCs w:val="24"/>
                <w:lang w:val="be-BY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A50" w:rsidRDefault="00712A50">
            <w:pPr>
              <w:spacing w:line="0" w:lineRule="atLeas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Почему современники назвали XVII век «</w:t>
            </w:r>
            <w:proofErr w:type="spellStart"/>
            <w:r>
              <w:rPr>
                <w:color w:val="000000"/>
                <w:szCs w:val="24"/>
              </w:rPr>
              <w:t>бунташным</w:t>
            </w:r>
            <w:proofErr w:type="spellEnd"/>
            <w:r>
              <w:rPr>
                <w:color w:val="000000"/>
                <w:szCs w:val="24"/>
              </w:rPr>
              <w:t>»?</w:t>
            </w:r>
          </w:p>
          <w:p w:rsidR="00712A50" w:rsidRDefault="00712A50">
            <w:pPr>
              <w:spacing w:line="0" w:lineRule="atLeast"/>
              <w:rPr>
                <w:rFonts w:ascii="Calibri" w:eastAsia="Times New Roman" w:hAnsi="Calibri" w:cs="Arial"/>
                <w:i/>
                <w:color w:val="000000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50" w:rsidRDefault="00712A50">
            <w:pPr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 Систематизация знаний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A50" w:rsidRDefault="00712A50">
            <w:pPr>
              <w:autoSpaceDN w:val="0"/>
              <w:rPr>
                <w:szCs w:val="24"/>
                <w:lang w:val="be-BY"/>
              </w:rPr>
            </w:pPr>
          </w:p>
        </w:tc>
      </w:tr>
      <w:tr w:rsidR="00712A50" w:rsidTr="00712A5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50" w:rsidRDefault="00712A50">
            <w:pPr>
              <w:autoSpaceDN w:val="0"/>
              <w:rPr>
                <w:rFonts w:eastAsia="Times New Roman"/>
                <w:szCs w:val="24"/>
                <w:lang w:val="be-BY"/>
              </w:rPr>
            </w:pPr>
            <w:r>
              <w:rPr>
                <w:rFonts w:eastAsia="Times New Roman"/>
                <w:szCs w:val="24"/>
                <w:lang w:val="be-BY"/>
              </w:rPr>
              <w:t>20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A50" w:rsidRDefault="009854EC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val="be-BY" w:bidi="lo-LA"/>
              </w:rPr>
            </w:pPr>
            <w:r>
              <w:rPr>
                <w:rFonts w:eastAsia="Times New Roman"/>
                <w:szCs w:val="24"/>
                <w:lang w:val="be-BY" w:bidi="lo-LA"/>
              </w:rPr>
              <w:t>12.02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A50" w:rsidRDefault="00712A50">
            <w:pPr>
              <w:rPr>
                <w:rFonts w:eastAsia="Times New Roman"/>
                <w:szCs w:val="24"/>
                <w:lang w:val="be-BY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50" w:rsidRDefault="00712A50">
            <w:pPr>
              <w:spacing w:line="0" w:lineRule="atLeast"/>
              <w:rPr>
                <w:rFonts w:ascii="Calibri" w:eastAsia="Times New Roman" w:hAnsi="Calibri" w:cs="Arial"/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</w:rPr>
              <w:t>Восстание Степана Разина, его причины и последствия, влияние на сознание людей.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50" w:rsidRDefault="00712A50">
            <w:pPr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 Развивающий контроль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A50" w:rsidRDefault="00712A50">
            <w:pPr>
              <w:autoSpaceDN w:val="0"/>
              <w:rPr>
                <w:szCs w:val="24"/>
                <w:lang w:val="be-BY"/>
              </w:rPr>
            </w:pPr>
          </w:p>
        </w:tc>
      </w:tr>
      <w:tr w:rsidR="00712A50" w:rsidTr="00712A5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50" w:rsidRDefault="00712A50">
            <w:pPr>
              <w:autoSpaceDN w:val="0"/>
              <w:rPr>
                <w:rFonts w:eastAsia="Times New Roman"/>
                <w:szCs w:val="24"/>
                <w:lang w:val="be-BY"/>
              </w:rPr>
            </w:pPr>
            <w:r>
              <w:rPr>
                <w:rFonts w:eastAsia="Times New Roman"/>
                <w:szCs w:val="24"/>
                <w:lang w:val="be-BY"/>
              </w:rPr>
              <w:t>21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A50" w:rsidRDefault="009854EC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val="be-BY" w:bidi="lo-LA"/>
              </w:rPr>
            </w:pPr>
            <w:r>
              <w:rPr>
                <w:rFonts w:eastAsia="Times New Roman"/>
                <w:szCs w:val="24"/>
                <w:lang w:val="be-BY" w:bidi="lo-LA"/>
              </w:rPr>
              <w:t>19.02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A50" w:rsidRDefault="00712A50">
            <w:pPr>
              <w:rPr>
                <w:rFonts w:eastAsia="Times New Roman"/>
                <w:szCs w:val="24"/>
                <w:lang w:val="be-BY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A50" w:rsidRDefault="00712A50">
            <w:pPr>
              <w:spacing w:line="0" w:lineRule="atLeast"/>
              <w:rPr>
                <w:rFonts w:ascii="Calibri" w:eastAsia="Times New Roman" w:hAnsi="Calibri" w:cs="Arial"/>
                <w:color w:val="000000"/>
                <w:szCs w:val="24"/>
                <w:lang w:eastAsia="ru-RU"/>
              </w:rPr>
            </w:pPr>
          </w:p>
          <w:p w:rsidR="00712A50" w:rsidRDefault="00712A50">
            <w:pPr>
              <w:rPr>
                <w:rFonts w:ascii="Calibri" w:eastAsia="Times New Roman" w:hAnsi="Calibri" w:cs="Arial"/>
                <w:szCs w:val="24"/>
                <w:lang w:eastAsia="ru-RU"/>
              </w:rPr>
            </w:pPr>
            <w:r>
              <w:rPr>
                <w:color w:val="000000"/>
                <w:szCs w:val="24"/>
              </w:rPr>
              <w:t>Быт и нравы допетровской России. Расширение культурных связей. Славяно-греко-латинская академия.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50" w:rsidRDefault="00712A50">
            <w:pPr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  Урок открытия нового знания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A50" w:rsidRDefault="00712A50">
            <w:pPr>
              <w:autoSpaceDN w:val="0"/>
              <w:rPr>
                <w:szCs w:val="24"/>
                <w:lang w:val="be-BY"/>
              </w:rPr>
            </w:pPr>
          </w:p>
        </w:tc>
      </w:tr>
      <w:tr w:rsidR="00712A50" w:rsidTr="00712A5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50" w:rsidRDefault="00712A50">
            <w:pPr>
              <w:autoSpaceDN w:val="0"/>
              <w:rPr>
                <w:rFonts w:eastAsia="Times New Roman"/>
                <w:szCs w:val="24"/>
                <w:lang w:val="be-BY"/>
              </w:rPr>
            </w:pPr>
            <w:r>
              <w:rPr>
                <w:rFonts w:eastAsia="Times New Roman"/>
                <w:szCs w:val="24"/>
                <w:lang w:val="be-BY"/>
              </w:rPr>
              <w:t>22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A50" w:rsidRDefault="009854EC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val="be-BY" w:bidi="lo-LA"/>
              </w:rPr>
            </w:pPr>
            <w:r>
              <w:rPr>
                <w:rFonts w:eastAsia="Times New Roman"/>
                <w:szCs w:val="24"/>
                <w:lang w:val="be-BY" w:bidi="lo-LA"/>
              </w:rPr>
              <w:t>26.02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A50" w:rsidRDefault="00712A50">
            <w:pPr>
              <w:rPr>
                <w:rFonts w:eastAsia="Times New Roman"/>
                <w:szCs w:val="24"/>
                <w:lang w:val="be-BY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50" w:rsidRDefault="00712A50">
            <w:pPr>
              <w:spacing w:line="0" w:lineRule="atLeast"/>
              <w:rPr>
                <w:rFonts w:ascii="Calibri" w:eastAsia="Times New Roman" w:hAnsi="Calibri" w:cs="Arial"/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</w:rPr>
              <w:t>Новые жанры в литературе и зодчестве. Московское барокко в XVII веке.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50" w:rsidRDefault="00712A50">
            <w:pPr>
              <w:jc w:val="center"/>
              <w:rPr>
                <w:rFonts w:eastAsia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t xml:space="preserve"> Рефлексия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A50" w:rsidRDefault="00712A50">
            <w:pPr>
              <w:autoSpaceDN w:val="0"/>
              <w:rPr>
                <w:szCs w:val="24"/>
                <w:lang w:val="be-BY"/>
              </w:rPr>
            </w:pPr>
          </w:p>
        </w:tc>
      </w:tr>
      <w:tr w:rsidR="00712A50" w:rsidTr="00712A5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50" w:rsidRDefault="00712A50">
            <w:pPr>
              <w:autoSpaceDN w:val="0"/>
              <w:rPr>
                <w:rFonts w:eastAsia="Times New Roman"/>
                <w:szCs w:val="24"/>
                <w:lang w:val="be-BY"/>
              </w:rPr>
            </w:pPr>
            <w:r>
              <w:rPr>
                <w:rFonts w:eastAsia="Times New Roman"/>
                <w:szCs w:val="24"/>
                <w:lang w:val="be-BY"/>
              </w:rPr>
              <w:t>23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A50" w:rsidRDefault="009854EC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Cs w:val="24"/>
                <w:lang w:val="be-BY" w:bidi="lo-LA"/>
              </w:rPr>
            </w:pPr>
            <w:r>
              <w:rPr>
                <w:rFonts w:eastAsia="Times New Roman"/>
                <w:color w:val="000000" w:themeColor="text1"/>
                <w:szCs w:val="24"/>
                <w:lang w:val="be-BY" w:bidi="lo-LA"/>
              </w:rPr>
              <w:t>04.03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A50" w:rsidRDefault="00712A50">
            <w:pPr>
              <w:rPr>
                <w:rFonts w:eastAsia="Times New Roman"/>
                <w:szCs w:val="24"/>
                <w:lang w:val="be-BY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50" w:rsidRDefault="00712A50">
            <w:pPr>
              <w:spacing w:line="0" w:lineRule="atLeast"/>
              <w:rPr>
                <w:rFonts w:ascii="Calibri" w:eastAsia="Times New Roman" w:hAnsi="Calibri" w:cs="Arial"/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</w:rPr>
              <w:t>Освоение Сибири и Дальнего Востока, изменение пространственных взглядов людей и открытие новых возможностей для всестороннего развития.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50" w:rsidRDefault="00712A50">
            <w:pPr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 Систематизация знаний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A50" w:rsidRDefault="00712A50">
            <w:pPr>
              <w:autoSpaceDN w:val="0"/>
              <w:rPr>
                <w:szCs w:val="24"/>
                <w:lang w:val="be-BY"/>
              </w:rPr>
            </w:pPr>
          </w:p>
        </w:tc>
      </w:tr>
      <w:tr w:rsidR="00712A50" w:rsidTr="00712A5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50" w:rsidRDefault="00712A50">
            <w:pPr>
              <w:autoSpaceDN w:val="0"/>
              <w:rPr>
                <w:rFonts w:eastAsia="Times New Roman"/>
                <w:szCs w:val="24"/>
                <w:lang w:val="be-BY"/>
              </w:rPr>
            </w:pPr>
            <w:r>
              <w:rPr>
                <w:rFonts w:eastAsia="Times New Roman"/>
                <w:szCs w:val="24"/>
                <w:lang w:val="be-BY"/>
              </w:rPr>
              <w:t>24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A50" w:rsidRDefault="009854EC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Cs w:val="24"/>
                <w:lang w:val="be-BY" w:bidi="lo-LA"/>
              </w:rPr>
            </w:pPr>
            <w:r>
              <w:rPr>
                <w:rFonts w:eastAsia="Times New Roman"/>
                <w:color w:val="000000" w:themeColor="text1"/>
                <w:szCs w:val="24"/>
                <w:lang w:val="be-BY" w:bidi="lo-LA"/>
              </w:rPr>
              <w:t>11.03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A50" w:rsidRDefault="00712A50">
            <w:pPr>
              <w:rPr>
                <w:rFonts w:eastAsia="Times New Roman"/>
                <w:szCs w:val="24"/>
                <w:lang w:val="be-BY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50" w:rsidRDefault="00712A50">
            <w:pPr>
              <w:spacing w:line="0" w:lineRule="atLeast"/>
              <w:ind w:firstLine="708"/>
              <w:rPr>
                <w:rFonts w:ascii="Calibri" w:eastAsia="Times New Roman" w:hAnsi="Calibri" w:cs="Arial"/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</w:rPr>
              <w:t>Реформы Петра I и их роль в развитии населения страны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50" w:rsidRDefault="00712A50">
            <w:pPr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 Развивающий контроль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A50" w:rsidRDefault="00712A50">
            <w:pPr>
              <w:autoSpaceDN w:val="0"/>
              <w:rPr>
                <w:szCs w:val="24"/>
                <w:lang w:val="be-BY"/>
              </w:rPr>
            </w:pPr>
          </w:p>
        </w:tc>
      </w:tr>
      <w:tr w:rsidR="00712A50" w:rsidTr="00712A5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50" w:rsidRDefault="00712A50">
            <w:pPr>
              <w:autoSpaceDN w:val="0"/>
              <w:rPr>
                <w:rFonts w:eastAsia="Times New Roman"/>
                <w:szCs w:val="24"/>
                <w:lang w:val="be-BY"/>
              </w:rPr>
            </w:pPr>
            <w:r>
              <w:rPr>
                <w:rFonts w:eastAsia="Times New Roman"/>
                <w:szCs w:val="24"/>
                <w:lang w:val="be-BY"/>
              </w:rPr>
              <w:t>25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A50" w:rsidRDefault="009854EC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Cs w:val="24"/>
                <w:lang w:val="be-BY" w:bidi="lo-LA"/>
              </w:rPr>
            </w:pPr>
            <w:r>
              <w:rPr>
                <w:rFonts w:eastAsia="Times New Roman"/>
                <w:color w:val="000000" w:themeColor="text1"/>
                <w:szCs w:val="24"/>
                <w:lang w:val="be-BY" w:bidi="lo-LA"/>
              </w:rPr>
              <w:t>18.03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A50" w:rsidRDefault="00712A50">
            <w:pPr>
              <w:rPr>
                <w:rFonts w:eastAsia="Times New Roman"/>
                <w:szCs w:val="24"/>
                <w:lang w:val="be-BY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50" w:rsidRDefault="00712A50">
            <w:pPr>
              <w:spacing w:line="0" w:lineRule="atLeast"/>
              <w:ind w:firstLine="708"/>
              <w:rPr>
                <w:rFonts w:ascii="Calibri" w:eastAsia="Times New Roman" w:hAnsi="Calibri" w:cs="Arial"/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</w:rPr>
              <w:t>Северная война и ее значение для укрепления государственности и духовного единства народа.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50" w:rsidRDefault="00712A50">
            <w:pPr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  Урок открытия нового знания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A50" w:rsidRDefault="00712A50">
            <w:pPr>
              <w:autoSpaceDN w:val="0"/>
              <w:rPr>
                <w:szCs w:val="24"/>
                <w:lang w:val="be-BY"/>
              </w:rPr>
            </w:pPr>
          </w:p>
        </w:tc>
      </w:tr>
      <w:tr w:rsidR="00712A50" w:rsidTr="00712A5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50" w:rsidRDefault="00712A50">
            <w:pPr>
              <w:autoSpaceDN w:val="0"/>
              <w:rPr>
                <w:rFonts w:eastAsia="Times New Roman"/>
                <w:szCs w:val="24"/>
                <w:lang w:val="be-BY"/>
              </w:rPr>
            </w:pPr>
            <w:r>
              <w:rPr>
                <w:rFonts w:eastAsia="Times New Roman"/>
                <w:szCs w:val="24"/>
                <w:lang w:val="be-BY"/>
              </w:rPr>
              <w:t>26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A50" w:rsidRDefault="009854EC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Cs w:val="24"/>
                <w:lang w:val="be-BY" w:bidi="lo-LA"/>
              </w:rPr>
            </w:pPr>
            <w:r>
              <w:rPr>
                <w:rFonts w:eastAsia="Times New Roman"/>
                <w:color w:val="000000" w:themeColor="text1"/>
                <w:szCs w:val="24"/>
                <w:lang w:val="be-BY" w:bidi="lo-LA"/>
              </w:rPr>
              <w:t>01.04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A50" w:rsidRDefault="00712A50">
            <w:pPr>
              <w:rPr>
                <w:rFonts w:eastAsia="Times New Roman"/>
                <w:szCs w:val="24"/>
                <w:lang w:val="be-BY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50" w:rsidRDefault="00712A50">
            <w:pPr>
              <w:spacing w:line="0" w:lineRule="atLeast"/>
              <w:rPr>
                <w:rFonts w:ascii="Calibri" w:eastAsia="Times New Roman" w:hAnsi="Calibri" w:cs="Arial"/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</w:rPr>
              <w:t>Участие башкир и других народов Южного Урала в Северной войне.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50" w:rsidRDefault="00712A50">
            <w:pPr>
              <w:jc w:val="center"/>
              <w:rPr>
                <w:rFonts w:eastAsia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t xml:space="preserve"> Рефлексия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A50" w:rsidRDefault="00712A50">
            <w:pPr>
              <w:autoSpaceDN w:val="0"/>
              <w:rPr>
                <w:szCs w:val="24"/>
                <w:lang w:val="be-BY"/>
              </w:rPr>
            </w:pPr>
          </w:p>
        </w:tc>
      </w:tr>
      <w:tr w:rsidR="00712A50" w:rsidTr="00712A5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50" w:rsidRDefault="00712A50">
            <w:pPr>
              <w:autoSpaceDN w:val="0"/>
              <w:rPr>
                <w:rFonts w:eastAsia="Times New Roman"/>
                <w:szCs w:val="24"/>
                <w:lang w:val="be-BY"/>
              </w:rPr>
            </w:pPr>
            <w:r>
              <w:rPr>
                <w:rFonts w:eastAsia="Times New Roman"/>
                <w:szCs w:val="24"/>
                <w:lang w:val="be-BY"/>
              </w:rPr>
              <w:t>27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A50" w:rsidRDefault="009854EC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Cs w:val="24"/>
                <w:lang w:val="be-BY" w:bidi="lo-LA"/>
              </w:rPr>
            </w:pPr>
            <w:r>
              <w:rPr>
                <w:rFonts w:eastAsia="Times New Roman"/>
                <w:color w:val="000000" w:themeColor="text1"/>
                <w:szCs w:val="24"/>
                <w:lang w:val="be-BY" w:bidi="lo-LA"/>
              </w:rPr>
              <w:t>08.04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A50" w:rsidRDefault="00712A50">
            <w:pPr>
              <w:rPr>
                <w:rFonts w:eastAsia="Times New Roman"/>
                <w:szCs w:val="24"/>
                <w:lang w:val="be-BY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A50" w:rsidRDefault="00712A50">
            <w:pPr>
              <w:spacing w:line="0" w:lineRule="atLeast"/>
              <w:rPr>
                <w:rFonts w:ascii="Calibri" w:eastAsia="Times New Roman" w:hAnsi="Calibri" w:cs="Arial"/>
                <w:color w:val="000000"/>
                <w:szCs w:val="24"/>
                <w:lang w:eastAsia="ru-RU"/>
              </w:rPr>
            </w:pPr>
          </w:p>
          <w:p w:rsidR="00712A50" w:rsidRDefault="00712A50">
            <w:pPr>
              <w:rPr>
                <w:rFonts w:ascii="Calibri" w:eastAsia="Times New Roman" w:hAnsi="Calibri" w:cs="Arial"/>
                <w:szCs w:val="24"/>
                <w:lang w:eastAsia="ru-RU"/>
              </w:rPr>
            </w:pPr>
            <w:r>
              <w:rPr>
                <w:color w:val="000000"/>
                <w:szCs w:val="24"/>
              </w:rPr>
              <w:t>Феодальные отношения в башкирском обществе. Восстания народов Южного Урала в XVIII веке. Их причины и значение.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50" w:rsidRDefault="00712A50">
            <w:pPr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 Систематизация знаний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A50" w:rsidRDefault="00712A50">
            <w:pPr>
              <w:autoSpaceDN w:val="0"/>
              <w:rPr>
                <w:szCs w:val="24"/>
                <w:lang w:val="be-BY"/>
              </w:rPr>
            </w:pPr>
          </w:p>
        </w:tc>
      </w:tr>
      <w:tr w:rsidR="00712A50" w:rsidTr="00712A5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50" w:rsidRDefault="00712A50">
            <w:pPr>
              <w:autoSpaceDN w:val="0"/>
              <w:rPr>
                <w:rFonts w:eastAsia="Times New Roman"/>
                <w:szCs w:val="24"/>
                <w:lang w:val="be-BY"/>
              </w:rPr>
            </w:pPr>
            <w:r>
              <w:rPr>
                <w:rFonts w:eastAsia="Times New Roman"/>
                <w:szCs w:val="24"/>
                <w:lang w:val="be-BY"/>
              </w:rPr>
              <w:t>28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A50" w:rsidRDefault="009854EC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color w:val="000000" w:themeColor="text1"/>
                <w:szCs w:val="24"/>
                <w:lang w:val="be-BY" w:bidi="lo-LA"/>
              </w:rPr>
            </w:pPr>
            <w:r>
              <w:rPr>
                <w:rFonts w:eastAsia="Times New Roman"/>
                <w:color w:val="000000" w:themeColor="text1"/>
                <w:szCs w:val="24"/>
                <w:lang w:val="be-BY" w:bidi="lo-LA"/>
              </w:rPr>
              <w:t>15.04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A50" w:rsidRDefault="00712A50">
            <w:pPr>
              <w:rPr>
                <w:rFonts w:eastAsia="Times New Roman"/>
                <w:szCs w:val="24"/>
                <w:lang w:val="be-BY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50" w:rsidRDefault="00712A50">
            <w:pPr>
              <w:spacing w:line="0" w:lineRule="atLeast"/>
              <w:rPr>
                <w:rFonts w:ascii="Calibri" w:eastAsia="Times New Roman" w:hAnsi="Calibri" w:cs="Arial"/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</w:rPr>
              <w:t>Просвещенный абсолютизм – «золотой век» русского дворянства.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50" w:rsidRDefault="00712A50">
            <w:pPr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 Развивающий контроль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A50" w:rsidRDefault="00712A50">
            <w:pPr>
              <w:autoSpaceDN w:val="0"/>
              <w:rPr>
                <w:szCs w:val="24"/>
                <w:lang w:val="be-BY"/>
              </w:rPr>
            </w:pPr>
          </w:p>
        </w:tc>
      </w:tr>
      <w:tr w:rsidR="00712A50" w:rsidTr="00712A5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50" w:rsidRDefault="00712A50">
            <w:pPr>
              <w:autoSpaceDN w:val="0"/>
              <w:rPr>
                <w:rFonts w:eastAsia="Times New Roman"/>
                <w:szCs w:val="24"/>
                <w:lang w:val="be-BY"/>
              </w:rPr>
            </w:pPr>
            <w:r>
              <w:rPr>
                <w:rFonts w:eastAsia="Times New Roman"/>
                <w:szCs w:val="24"/>
                <w:lang w:val="be-BY"/>
              </w:rPr>
              <w:t>29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A50" w:rsidRDefault="009854EC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val="be-BY" w:bidi="lo-LA"/>
              </w:rPr>
            </w:pPr>
            <w:r>
              <w:rPr>
                <w:rFonts w:eastAsia="Times New Roman"/>
                <w:szCs w:val="24"/>
                <w:lang w:val="be-BY" w:bidi="lo-LA"/>
              </w:rPr>
              <w:t>22.04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A50" w:rsidRDefault="00712A50">
            <w:pPr>
              <w:rPr>
                <w:rFonts w:eastAsia="Times New Roman"/>
                <w:szCs w:val="24"/>
                <w:lang w:val="be-BY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50" w:rsidRDefault="00712A50">
            <w:pPr>
              <w:spacing w:line="0" w:lineRule="atLeast"/>
              <w:rPr>
                <w:rFonts w:ascii="Calibri" w:eastAsia="Times New Roman" w:hAnsi="Calibri" w:cs="Arial"/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</w:rPr>
              <w:t>Социальное движение на Южном Урале. Е.И. Пугачев.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50" w:rsidRDefault="00712A50">
            <w:pPr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  Урок открытия нового знания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A50" w:rsidRDefault="00712A50">
            <w:pPr>
              <w:autoSpaceDN w:val="0"/>
              <w:rPr>
                <w:szCs w:val="24"/>
                <w:lang w:val="be-BY"/>
              </w:rPr>
            </w:pPr>
          </w:p>
        </w:tc>
      </w:tr>
      <w:tr w:rsidR="00712A50" w:rsidTr="00712A5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50" w:rsidRDefault="00712A50">
            <w:pPr>
              <w:autoSpaceDN w:val="0"/>
              <w:rPr>
                <w:rFonts w:eastAsia="Times New Roman"/>
                <w:szCs w:val="24"/>
                <w:lang w:val="be-BY"/>
              </w:rPr>
            </w:pPr>
            <w:r>
              <w:rPr>
                <w:rFonts w:eastAsia="Times New Roman"/>
                <w:szCs w:val="24"/>
                <w:lang w:val="be-BY"/>
              </w:rPr>
              <w:lastRenderedPageBreak/>
              <w:t>30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A50" w:rsidRDefault="009854EC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val="be-BY" w:bidi="lo-LA"/>
              </w:rPr>
            </w:pPr>
            <w:r>
              <w:rPr>
                <w:rFonts w:eastAsia="Times New Roman"/>
                <w:szCs w:val="24"/>
                <w:lang w:val="be-BY" w:bidi="lo-LA"/>
              </w:rPr>
              <w:t>29.04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A50" w:rsidRDefault="00712A50">
            <w:pPr>
              <w:rPr>
                <w:rFonts w:eastAsia="Times New Roman"/>
                <w:szCs w:val="24"/>
                <w:lang w:val="be-BY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50" w:rsidRDefault="00712A50">
            <w:pPr>
              <w:spacing w:line="0" w:lineRule="atLeast"/>
              <w:ind w:firstLine="708"/>
              <w:rPr>
                <w:rFonts w:ascii="Calibri" w:eastAsia="Times New Roman" w:hAnsi="Calibri" w:cs="Arial"/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</w:rPr>
              <w:t>Пушкин А.С. - «Русский бунт, бессмысленный и беспощадный…».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50" w:rsidRDefault="00712A50">
            <w:pPr>
              <w:jc w:val="center"/>
              <w:rPr>
                <w:rFonts w:eastAsia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4"/>
                <w:lang w:eastAsia="ru-RU"/>
              </w:rPr>
              <w:t xml:space="preserve"> Рефлексия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A50" w:rsidRDefault="00712A50">
            <w:pPr>
              <w:autoSpaceDN w:val="0"/>
              <w:rPr>
                <w:szCs w:val="24"/>
                <w:lang w:val="be-BY"/>
              </w:rPr>
            </w:pPr>
          </w:p>
        </w:tc>
      </w:tr>
      <w:tr w:rsidR="00712A50" w:rsidTr="00712A5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50" w:rsidRDefault="00712A50">
            <w:pPr>
              <w:autoSpaceDN w:val="0"/>
              <w:rPr>
                <w:rFonts w:eastAsia="Times New Roman"/>
                <w:szCs w:val="24"/>
                <w:lang w:val="be-BY"/>
              </w:rPr>
            </w:pPr>
            <w:r>
              <w:rPr>
                <w:rFonts w:eastAsia="Times New Roman"/>
                <w:szCs w:val="24"/>
                <w:lang w:val="be-BY"/>
              </w:rPr>
              <w:t>31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A50" w:rsidRDefault="009854EC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val="be-BY" w:bidi="lo-LA"/>
              </w:rPr>
            </w:pPr>
            <w:r>
              <w:rPr>
                <w:rFonts w:eastAsia="Times New Roman"/>
                <w:szCs w:val="24"/>
                <w:lang w:val="be-BY" w:bidi="lo-LA"/>
              </w:rPr>
              <w:t>06.05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A50" w:rsidRDefault="00712A50">
            <w:pPr>
              <w:rPr>
                <w:rFonts w:eastAsia="Times New Roman"/>
                <w:szCs w:val="24"/>
                <w:lang w:val="be-BY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A50" w:rsidRDefault="00712A50">
            <w:pPr>
              <w:spacing w:line="0" w:lineRule="atLeas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Салават </w:t>
            </w:r>
            <w:proofErr w:type="spellStart"/>
            <w:r>
              <w:rPr>
                <w:color w:val="000000"/>
                <w:szCs w:val="24"/>
              </w:rPr>
              <w:t>Юлаев</w:t>
            </w:r>
            <w:proofErr w:type="spellEnd"/>
            <w:r>
              <w:rPr>
                <w:color w:val="000000"/>
                <w:szCs w:val="24"/>
              </w:rPr>
              <w:t xml:space="preserve"> – национальный герой башкирского народа.</w:t>
            </w:r>
          </w:p>
          <w:p w:rsidR="00712A50" w:rsidRDefault="00712A50">
            <w:pPr>
              <w:spacing w:line="0" w:lineRule="atLeast"/>
              <w:rPr>
                <w:rFonts w:ascii="Calibri" w:eastAsia="Times New Roman" w:hAnsi="Calibri" w:cs="Arial"/>
                <w:color w:val="000000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50" w:rsidRDefault="00712A50">
            <w:pPr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 xml:space="preserve"> Систематизация знаний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A50" w:rsidRDefault="00712A50">
            <w:pPr>
              <w:autoSpaceDN w:val="0"/>
              <w:rPr>
                <w:szCs w:val="24"/>
                <w:lang w:val="be-BY"/>
              </w:rPr>
            </w:pPr>
          </w:p>
        </w:tc>
      </w:tr>
      <w:tr w:rsidR="00712A50" w:rsidTr="00712A5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50" w:rsidRDefault="00712A50">
            <w:pPr>
              <w:autoSpaceDN w:val="0"/>
              <w:rPr>
                <w:rFonts w:eastAsia="Times New Roman"/>
                <w:szCs w:val="24"/>
                <w:lang w:val="be-BY"/>
              </w:rPr>
            </w:pPr>
            <w:r>
              <w:rPr>
                <w:rFonts w:eastAsia="Times New Roman"/>
                <w:szCs w:val="24"/>
                <w:lang w:val="be-BY"/>
              </w:rPr>
              <w:t>32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A50" w:rsidRDefault="009854EC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val="be-BY" w:bidi="lo-LA"/>
              </w:rPr>
            </w:pPr>
            <w:r>
              <w:rPr>
                <w:rFonts w:eastAsia="Times New Roman"/>
                <w:szCs w:val="24"/>
                <w:lang w:val="be-BY" w:bidi="lo-LA"/>
              </w:rPr>
              <w:t>13.05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A50" w:rsidRDefault="00712A50">
            <w:pPr>
              <w:rPr>
                <w:rFonts w:eastAsia="Times New Roman"/>
                <w:szCs w:val="24"/>
                <w:lang w:val="be-BY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50" w:rsidRDefault="00712A50">
            <w:pPr>
              <w:spacing w:line="0" w:lineRule="atLeast"/>
              <w:rPr>
                <w:color w:val="000000"/>
                <w:szCs w:val="24"/>
              </w:rPr>
            </w:pPr>
            <w:r>
              <w:rPr>
                <w:rFonts w:ascii="Calibri" w:eastAsia="Times New Roman" w:hAnsi="Calibri" w:cs="Arial"/>
                <w:color w:val="000000"/>
                <w:szCs w:val="24"/>
                <w:lang w:eastAsia="ru-RU"/>
              </w:rPr>
              <w:t xml:space="preserve">Культура Башкортостана в XVIII веке. Устное народное творчество,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Cs w:val="24"/>
                <w:lang w:eastAsia="ru-RU"/>
              </w:rPr>
              <w:t>мектебе</w:t>
            </w:r>
            <w:proofErr w:type="spellEnd"/>
            <w:r>
              <w:rPr>
                <w:rFonts w:ascii="Calibri" w:eastAsia="Times New Roman" w:hAnsi="Calibri" w:cs="Arial"/>
                <w:color w:val="000000"/>
                <w:szCs w:val="24"/>
                <w:lang w:eastAsia="ru-RU"/>
              </w:rPr>
              <w:t xml:space="preserve"> и медресе.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A50" w:rsidRDefault="00712A50">
            <w:pPr>
              <w:jc w:val="center"/>
              <w:rPr>
                <w:rFonts w:ascii="Calibri" w:hAnsi="Calibri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A50" w:rsidRDefault="00712A50">
            <w:pPr>
              <w:autoSpaceDN w:val="0"/>
              <w:rPr>
                <w:szCs w:val="24"/>
                <w:lang w:val="be-BY"/>
              </w:rPr>
            </w:pPr>
          </w:p>
        </w:tc>
      </w:tr>
      <w:tr w:rsidR="00712A50" w:rsidTr="00712A5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50" w:rsidRDefault="00712A50">
            <w:pPr>
              <w:autoSpaceDN w:val="0"/>
              <w:rPr>
                <w:rFonts w:eastAsia="Times New Roman"/>
                <w:szCs w:val="24"/>
                <w:lang w:val="be-BY"/>
              </w:rPr>
            </w:pPr>
            <w:r>
              <w:rPr>
                <w:rFonts w:eastAsia="Times New Roman"/>
                <w:szCs w:val="24"/>
                <w:lang w:val="be-BY"/>
              </w:rPr>
              <w:t>33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A50" w:rsidRDefault="009854EC">
            <w:pPr>
              <w:overflowPunct w:val="0"/>
              <w:autoSpaceDE w:val="0"/>
              <w:autoSpaceDN w:val="0"/>
              <w:adjustRightInd w:val="0"/>
              <w:rPr>
                <w:rFonts w:eastAsia="Times New Roman"/>
                <w:szCs w:val="24"/>
                <w:lang w:val="be-BY" w:bidi="lo-LA"/>
              </w:rPr>
            </w:pPr>
            <w:r>
              <w:rPr>
                <w:rFonts w:eastAsia="Times New Roman"/>
                <w:szCs w:val="24"/>
                <w:lang w:val="be-BY" w:bidi="lo-LA"/>
              </w:rPr>
              <w:t>20.05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A50" w:rsidRDefault="00712A50">
            <w:pPr>
              <w:rPr>
                <w:rFonts w:eastAsia="Times New Roman"/>
                <w:szCs w:val="24"/>
                <w:lang w:val="be-BY"/>
              </w:rPr>
            </w:pPr>
          </w:p>
        </w:tc>
        <w:tc>
          <w:tcPr>
            <w:tcW w:w="4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50" w:rsidRDefault="00712A50">
            <w:pPr>
              <w:spacing w:line="0" w:lineRule="atLeas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Повторение курса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2A50" w:rsidRDefault="00712A50">
            <w:pPr>
              <w:jc w:val="center"/>
              <w:rPr>
                <w:rFonts w:ascii="Calibri" w:hAnsi="Calibri"/>
                <w:szCs w:val="24"/>
              </w:rPr>
            </w:pPr>
            <w:r>
              <w:rPr>
                <w:rFonts w:ascii="Calibri" w:hAnsi="Calibri"/>
                <w:szCs w:val="24"/>
              </w:rPr>
              <w:t>Повторение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2A50" w:rsidRDefault="00712A50">
            <w:pPr>
              <w:autoSpaceDN w:val="0"/>
              <w:rPr>
                <w:szCs w:val="24"/>
                <w:lang w:val="be-BY"/>
              </w:rPr>
            </w:pPr>
          </w:p>
        </w:tc>
      </w:tr>
    </w:tbl>
    <w:p w:rsidR="00712A50" w:rsidRDefault="00712A50" w:rsidP="00712A50"/>
    <w:p w:rsidR="00712A50" w:rsidRDefault="00712A50" w:rsidP="00712A50">
      <w:pPr>
        <w:spacing w:after="0" w:line="240" w:lineRule="auto"/>
        <w:jc w:val="center"/>
        <w:rPr>
          <w:rFonts w:eastAsia="Times New Roman"/>
          <w:szCs w:val="24"/>
          <w:lang w:eastAsia="ru-RU"/>
        </w:rPr>
      </w:pPr>
      <w:bookmarkStart w:id="0" w:name="_GoBack"/>
      <w:bookmarkEnd w:id="0"/>
    </w:p>
    <w:p w:rsidR="00712A50" w:rsidRDefault="00712A50" w:rsidP="00712A50">
      <w:pPr>
        <w:shd w:val="clear" w:color="auto" w:fill="FFFFFF"/>
        <w:spacing w:after="0" w:line="240" w:lineRule="auto"/>
        <w:rPr>
          <w:rFonts w:eastAsia="Times New Roman"/>
          <w:b/>
          <w:bCs/>
          <w:color w:val="000000"/>
          <w:szCs w:val="24"/>
          <w:lang w:eastAsia="ru-RU"/>
        </w:rPr>
      </w:pPr>
    </w:p>
    <w:p w:rsidR="00712A50" w:rsidRDefault="00712A50" w:rsidP="00712A50"/>
    <w:p w:rsidR="008C4588" w:rsidRDefault="008C4588"/>
    <w:sectPr w:rsidR="008C45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Cyr Bash Normal">
    <w:panose1 w:val="020B0603050302020204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3EC"/>
    <w:rsid w:val="002F33D0"/>
    <w:rsid w:val="00712A50"/>
    <w:rsid w:val="007973EC"/>
    <w:rsid w:val="008900AC"/>
    <w:rsid w:val="008C4588"/>
    <w:rsid w:val="00985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A50"/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2A50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712A5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A50"/>
    <w:rPr>
      <w:rFonts w:ascii="Times New Roman" w:eastAsia="Calibri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2A50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712A5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26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701FAC-5E1B-4237-9661-E1FB329F6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8</Pages>
  <Words>2425</Words>
  <Characters>13823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Azat</dc:creator>
  <cp:keywords/>
  <dc:description/>
  <cp:lastModifiedBy>Azat</cp:lastModifiedBy>
  <cp:revision>2</cp:revision>
  <dcterms:created xsi:type="dcterms:W3CDTF">2023-09-07T17:10:00Z</dcterms:created>
  <dcterms:modified xsi:type="dcterms:W3CDTF">2023-09-07T17:34:00Z</dcterms:modified>
</cp:coreProperties>
</file>